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E2628" w14:textId="19DB9032" w:rsidR="000D4C21" w:rsidRPr="00F55563" w:rsidRDefault="00B17AD3" w:rsidP="000D4C21">
      <w:pPr>
        <w:pBdr>
          <w:bottom w:val="single" w:sz="4" w:space="1" w:color="auto"/>
        </w:pBdr>
        <w:tabs>
          <w:tab w:val="right" w:pos="9214"/>
        </w:tabs>
        <w:rPr>
          <w:rFonts w:ascii="Arial" w:hAnsi="Arial" w:cs="Arial"/>
          <w:b/>
          <w:color w:val="000000"/>
        </w:rPr>
      </w:pPr>
      <w:r w:rsidRPr="00701901">
        <w:rPr>
          <w:rFonts w:ascii="Arial" w:hAnsi="Arial" w:cs="Arial"/>
          <w:b/>
        </w:rPr>
        <w:t>3GPP TSG-SA WG1 Meeting #7</w:t>
      </w:r>
      <w:r>
        <w:rPr>
          <w:rFonts w:ascii="Arial" w:hAnsi="Arial" w:cs="Arial"/>
          <w:b/>
        </w:rPr>
        <w:t>4</w:t>
      </w:r>
      <w:r>
        <w:rPr>
          <w:rFonts w:ascii="Arial" w:hAnsi="Arial" w:cs="Arial"/>
          <w:b/>
          <w:color w:val="000000"/>
        </w:rPr>
        <w:tab/>
        <w:t>S1-16</w:t>
      </w:r>
      <w:r w:rsidR="00187264">
        <w:rPr>
          <w:rFonts w:ascii="Arial" w:hAnsi="Arial" w:cs="Arial"/>
          <w:b/>
          <w:color w:val="000000"/>
        </w:rPr>
        <w:t>1218</w:t>
      </w:r>
      <w:bookmarkStart w:id="0" w:name="_GoBack"/>
      <w:bookmarkEnd w:id="0"/>
    </w:p>
    <w:p w14:paraId="4C2A8EB1" w14:textId="76B671B6" w:rsidR="000D4C21" w:rsidRPr="00F96289" w:rsidRDefault="00B17AD3" w:rsidP="000D4C21">
      <w:pPr>
        <w:pBdr>
          <w:bottom w:val="single" w:sz="4" w:space="1" w:color="auto"/>
        </w:pBdr>
        <w:tabs>
          <w:tab w:val="right" w:pos="9214"/>
        </w:tabs>
        <w:rPr>
          <w:rFonts w:ascii="Arial" w:hAnsi="Arial" w:cs="Arial"/>
          <w:b/>
          <w:i/>
          <w:color w:val="000000"/>
        </w:rPr>
      </w:pPr>
      <w:r>
        <w:rPr>
          <w:rFonts w:ascii="Arial" w:hAnsi="Arial" w:cs="Arial"/>
          <w:b/>
          <w:color w:val="000000"/>
        </w:rPr>
        <w:t xml:space="preserve">Venice, Italy, </w:t>
      </w:r>
      <w:r w:rsidR="000D4C21">
        <w:rPr>
          <w:rFonts w:ascii="Arial" w:hAnsi="Arial" w:cs="Arial"/>
          <w:b/>
          <w:color w:val="000000"/>
        </w:rPr>
        <w:t>9</w:t>
      </w:r>
      <w:r w:rsidR="000D4C21" w:rsidRPr="00F55563">
        <w:rPr>
          <w:rFonts w:ascii="Arial" w:hAnsi="Arial" w:cs="Arial"/>
          <w:b/>
          <w:color w:val="000000"/>
        </w:rPr>
        <w:t>-</w:t>
      </w:r>
      <w:r>
        <w:rPr>
          <w:rFonts w:ascii="Arial" w:hAnsi="Arial" w:cs="Arial"/>
          <w:b/>
          <w:color w:val="000000"/>
        </w:rPr>
        <w:t>13</w:t>
      </w:r>
      <w:r w:rsidR="000D4C21" w:rsidRPr="00F55563">
        <w:rPr>
          <w:rFonts w:ascii="Arial" w:hAnsi="Arial" w:cs="Arial"/>
          <w:b/>
          <w:color w:val="000000"/>
        </w:rPr>
        <w:t xml:space="preserve"> </w:t>
      </w:r>
      <w:r>
        <w:rPr>
          <w:rFonts w:ascii="Arial" w:hAnsi="Arial" w:cs="Arial"/>
          <w:b/>
          <w:color w:val="000000"/>
        </w:rPr>
        <w:t>May</w:t>
      </w:r>
      <w:r w:rsidR="000D4C21" w:rsidRPr="00F55563">
        <w:rPr>
          <w:rFonts w:ascii="Arial" w:hAnsi="Arial" w:cs="Arial"/>
          <w:b/>
          <w:color w:val="000000"/>
        </w:rPr>
        <w:t xml:space="preserve"> 201</w:t>
      </w:r>
      <w:r>
        <w:rPr>
          <w:rFonts w:ascii="Arial" w:hAnsi="Arial" w:cs="Arial"/>
          <w:b/>
          <w:color w:val="000000"/>
        </w:rPr>
        <w:t>6</w:t>
      </w:r>
      <w:r w:rsidR="000D4C21" w:rsidRPr="00F96289">
        <w:rPr>
          <w:rFonts w:ascii="Arial" w:hAnsi="Arial" w:cs="Arial"/>
          <w:b/>
          <w:color w:val="000000"/>
        </w:rPr>
        <w:tab/>
      </w:r>
      <w:r w:rsidR="000D4C21" w:rsidRPr="00AD5D38">
        <w:rPr>
          <w:rFonts w:ascii="Arial" w:hAnsi="Arial" w:cs="Arial"/>
          <w:b/>
          <w:i/>
          <w:color w:val="4F81BD"/>
          <w:sz w:val="20"/>
        </w:rPr>
        <w:t>(revision of S1-1</w:t>
      </w:r>
      <w:r>
        <w:rPr>
          <w:rFonts w:ascii="Arial" w:hAnsi="Arial" w:cs="Arial"/>
          <w:b/>
          <w:i/>
          <w:color w:val="4F81BD"/>
          <w:sz w:val="20"/>
        </w:rPr>
        <w:t>6</w:t>
      </w:r>
      <w:r w:rsidR="000D4C21" w:rsidRPr="00AD5D38">
        <w:rPr>
          <w:rFonts w:ascii="Arial" w:hAnsi="Arial" w:cs="Arial"/>
          <w:b/>
          <w:i/>
          <w:color w:val="4F81BD"/>
          <w:sz w:val="20"/>
        </w:rPr>
        <w:t>xxx)</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35703729"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w:t>
      </w:r>
      <w:r w:rsidR="00BA7E31">
        <w:rPr>
          <w:rFonts w:ascii="Arial" w:eastAsia="SimSun" w:hAnsi="Arial"/>
          <w:color w:val="000000"/>
          <w:lang w:eastAsia="en-GB"/>
        </w:rPr>
        <w:t>Sensor and State Map Sharing</w:t>
      </w:r>
      <w:r w:rsidR="00C161CE" w:rsidRPr="00F96289">
        <w:rPr>
          <w:rFonts w:ascii="Arial" w:eastAsia="SimSun" w:hAnsi="Arial"/>
          <w:color w:val="000000"/>
          <w:lang w:eastAsia="en-GB"/>
        </w:rPr>
        <w:t xml:space="preserve"> </w:t>
      </w:r>
    </w:p>
    <w:p w14:paraId="326A8068" w14:textId="153DC3BA"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187264">
        <w:rPr>
          <w:rFonts w:ascii="Arial" w:eastAsia="SimSun" w:hAnsi="Arial"/>
          <w:color w:val="000000"/>
          <w:lang w:eastAsia="en-GB"/>
        </w:rPr>
        <w:t>5</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01BBCE00" w14:textId="77777777" w:rsidR="004451D0" w:rsidRDefault="004451D0" w:rsidP="002C3678">
      <w:pPr>
        <w:pBdr>
          <w:top w:val="single" w:sz="6" w:space="1" w:color="auto"/>
          <w:bottom w:val="single" w:sz="6" w:space="1" w:color="auto"/>
        </w:pBdr>
        <w:spacing w:after="200" w:line="276" w:lineRule="auto"/>
        <w:rPr>
          <w:rFonts w:ascii="Arial" w:eastAsia="Calibri" w:hAnsi="Arial" w:cs="Arial"/>
          <w:i/>
          <w:sz w:val="22"/>
          <w:szCs w:val="22"/>
          <w:lang w:val="nl-NL"/>
        </w:rPr>
      </w:pPr>
    </w:p>
    <w:p w14:paraId="695EC886" w14:textId="0247F21B" w:rsidR="00C27173"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rPr>
      </w:pPr>
      <w:r w:rsidRPr="00DB0073">
        <w:rPr>
          <w:rFonts w:ascii="Arial" w:eastAsia="Calibri" w:hAnsi="Arial" w:cs="Arial"/>
          <w:i/>
          <w:sz w:val="22"/>
          <w:szCs w:val="22"/>
          <w:lang w:val="nl-NL"/>
        </w:rPr>
        <w:t xml:space="preserve">Abstract: </w:t>
      </w:r>
      <w:r w:rsidR="004451D0">
        <w:rPr>
          <w:rFonts w:ascii="Arial" w:eastAsia="Calibri" w:hAnsi="Arial" w:cs="Arial"/>
          <w:i/>
          <w:sz w:val="22"/>
          <w:szCs w:val="22"/>
          <w:lang w:val="nl-NL"/>
        </w:rPr>
        <w:t>Requirements</w:t>
      </w:r>
      <w:r w:rsidR="00FA6BF7">
        <w:rPr>
          <w:rFonts w:ascii="Arial" w:eastAsia="Calibri" w:hAnsi="Arial" w:cs="Arial"/>
          <w:i/>
          <w:sz w:val="22"/>
          <w:szCs w:val="22"/>
          <w:lang w:val="nl-NL"/>
        </w:rPr>
        <w:t xml:space="preserve"> for </w:t>
      </w:r>
      <w:r w:rsidR="000D4C21" w:rsidRPr="000D4C21">
        <w:rPr>
          <w:rFonts w:ascii="Arial" w:eastAsia="Calibri" w:hAnsi="Arial" w:cs="Arial"/>
          <w:i/>
          <w:sz w:val="22"/>
          <w:szCs w:val="22"/>
        </w:rPr>
        <w:t>Sensor and State Map Sharing</w:t>
      </w:r>
      <w:r w:rsidR="000D4C21" w:rsidRPr="000D4C21">
        <w:rPr>
          <w:rFonts w:ascii="Arial" w:eastAsia="Calibri" w:hAnsi="Arial" w:cs="Arial"/>
          <w:i/>
          <w:sz w:val="22"/>
          <w:szCs w:val="22"/>
          <w:lang w:val="nl-NL"/>
        </w:rPr>
        <w:t xml:space="preserve"> </w:t>
      </w:r>
    </w:p>
    <w:p w14:paraId="20513F75" w14:textId="77777777" w:rsidR="004451D0" w:rsidRDefault="004451D0" w:rsidP="002C3678">
      <w:pPr>
        <w:pBdr>
          <w:top w:val="single" w:sz="6" w:space="1" w:color="auto"/>
          <w:bottom w:val="single" w:sz="6" w:space="1" w:color="auto"/>
        </w:pBdr>
        <w:spacing w:after="200" w:line="276" w:lineRule="auto"/>
        <w:rPr>
          <w:rFonts w:ascii="Arial" w:eastAsia="Calibri" w:hAnsi="Arial" w:cs="Arial"/>
          <w:i/>
          <w:sz w:val="22"/>
          <w:szCs w:val="22"/>
          <w:lang w:val="nl-NL"/>
        </w:rPr>
      </w:pPr>
    </w:p>
    <w:p w14:paraId="13A409A6" w14:textId="77777777" w:rsidR="004451D0" w:rsidRDefault="004451D0" w:rsidP="00543235"/>
    <w:p w14:paraId="7AD2F36B" w14:textId="3CB7C922" w:rsidR="00AD5D38" w:rsidRDefault="00AD5D38" w:rsidP="00AD5D38">
      <w:pPr>
        <w:pStyle w:val="Heading1"/>
      </w:pPr>
      <w:r>
        <w:t>Proposal</w:t>
      </w:r>
    </w:p>
    <w:p w14:paraId="3C5A96DF" w14:textId="77777777" w:rsidR="001F6AFB" w:rsidRDefault="001F6AFB" w:rsidP="001F6AFB">
      <w:r>
        <w:t>Include the text and draft requirements below in a new TR for eV2X.</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23646D40" w14:textId="77777777" w:rsidR="00682C08" w:rsidRPr="00682C08" w:rsidRDefault="00682C08" w:rsidP="00682C08">
      <w:pPr>
        <w:keepNext/>
        <w:keepLines/>
        <w:pBdr>
          <w:top w:val="single" w:sz="12" w:space="3" w:color="auto"/>
        </w:pBdr>
        <w:spacing w:before="240" w:after="180"/>
        <w:ind w:left="1134" w:hanging="1134"/>
        <w:outlineLvl w:val="0"/>
        <w:rPr>
          <w:rFonts w:ascii="Arial" w:eastAsia="Times New Roman" w:hAnsi="Arial"/>
          <w:sz w:val="36"/>
          <w:szCs w:val="20"/>
          <w:lang w:eastAsia="en-US"/>
        </w:rPr>
      </w:pPr>
      <w:r w:rsidRPr="00682C08">
        <w:rPr>
          <w:rFonts w:ascii="Arial" w:eastAsia="Times New Roman" w:hAnsi="Arial"/>
          <w:sz w:val="36"/>
          <w:szCs w:val="20"/>
          <w:lang w:eastAsia="en-US"/>
        </w:rPr>
        <w:t>References</w:t>
      </w:r>
    </w:p>
    <w:p w14:paraId="5EBFE286" w14:textId="77777777" w:rsidR="00682C08" w:rsidRPr="00682C08" w:rsidRDefault="00682C08" w:rsidP="00682C08">
      <w:pPr>
        <w:spacing w:after="180"/>
        <w:rPr>
          <w:rFonts w:eastAsia="Times New Roman"/>
          <w:sz w:val="20"/>
          <w:szCs w:val="20"/>
          <w:lang w:eastAsia="en-US"/>
        </w:rPr>
      </w:pPr>
      <w:r w:rsidRPr="00682C08">
        <w:rPr>
          <w:rFonts w:eastAsia="Times New Roman"/>
          <w:sz w:val="20"/>
          <w:szCs w:val="20"/>
          <w:lang w:eastAsia="en-US"/>
        </w:rPr>
        <w:t>The following documents contain provisions which, through reference in this text, constitute provisions of the present document.</w:t>
      </w:r>
    </w:p>
    <w:p w14:paraId="3FE40369" w14:textId="59468A3D" w:rsidR="001C4C33" w:rsidRDefault="00C306AC" w:rsidP="00682C08">
      <w:pPr>
        <w:keepLines/>
        <w:spacing w:after="180"/>
        <w:ind w:left="1702" w:hanging="1418"/>
        <w:rPr>
          <w:ins w:id="1" w:author="Jack Nasielski" w:date="2016-04-12T18:35:00Z"/>
          <w:rFonts w:eastAsia="Times New Roman"/>
          <w:sz w:val="20"/>
          <w:szCs w:val="20"/>
          <w:lang w:val="en-US" w:eastAsia="en-US"/>
        </w:rPr>
      </w:pPr>
      <w:r w:rsidRPr="00682C08">
        <w:rPr>
          <w:rFonts w:eastAsia="Times New Roman"/>
          <w:sz w:val="20"/>
          <w:szCs w:val="20"/>
          <w:lang w:eastAsia="en-US"/>
        </w:rPr>
        <w:t xml:space="preserve"> </w:t>
      </w:r>
      <w:ins w:id="2" w:author="Hall, Eddy" w:date="2015-10-09T16:21:00Z">
        <w:r w:rsidR="00682C08" w:rsidRPr="00682C08">
          <w:rPr>
            <w:rFonts w:eastAsia="Times New Roman"/>
            <w:sz w:val="20"/>
            <w:szCs w:val="20"/>
            <w:lang w:eastAsia="en-US"/>
          </w:rPr>
          <w:t>[</w:t>
        </w:r>
      </w:ins>
      <w:ins w:id="3" w:author="Jack Nasielski" w:date="2016-04-12T18:35:00Z">
        <w:r w:rsidR="001C4C33">
          <w:rPr>
            <w:rFonts w:eastAsia="Times New Roman"/>
            <w:sz w:val="20"/>
            <w:szCs w:val="20"/>
            <w:lang w:eastAsia="en-US"/>
          </w:rPr>
          <w:t>v</w:t>
        </w:r>
      </w:ins>
      <w:ins w:id="4" w:author="Hall, Eddy" w:date="2015-10-09T16:21:00Z">
        <w:r w:rsidR="00682C08" w:rsidRPr="00682C08">
          <w:rPr>
            <w:rFonts w:eastAsia="Times New Roman"/>
            <w:sz w:val="20"/>
            <w:szCs w:val="20"/>
            <w:lang w:eastAsia="en-US"/>
          </w:rPr>
          <w:t xml:space="preserve">] </w:t>
        </w:r>
        <w:r w:rsidR="00682C08" w:rsidRPr="00682C08">
          <w:rPr>
            <w:rFonts w:eastAsia="Times New Roman"/>
            <w:sz w:val="20"/>
            <w:szCs w:val="20"/>
            <w:lang w:eastAsia="en-US"/>
          </w:rPr>
          <w:tab/>
        </w:r>
      </w:ins>
      <w:ins w:id="5" w:author="Jack Nasielski" w:date="2016-04-12T18:35:00Z">
        <w:r w:rsidR="001C4C33" w:rsidRPr="001C4C33">
          <w:rPr>
            <w:rFonts w:eastAsia="Times New Roman"/>
            <w:sz w:val="20"/>
            <w:szCs w:val="20"/>
            <w:lang w:val="en-US" w:eastAsia="en-US"/>
          </w:rPr>
          <w:t>ADASIS (</w:t>
        </w:r>
        <w:r w:rsidR="001C4C33" w:rsidRPr="001C4C33">
          <w:rPr>
            <w:rFonts w:eastAsia="Times New Roman"/>
            <w:sz w:val="20"/>
            <w:szCs w:val="20"/>
            <w:lang w:val="en-US" w:eastAsia="en-US"/>
          </w:rPr>
          <w:fldChar w:fldCharType="begin"/>
        </w:r>
        <w:r w:rsidR="001C4C33" w:rsidRPr="001C4C33">
          <w:rPr>
            <w:rFonts w:eastAsia="Times New Roman"/>
            <w:sz w:val="20"/>
            <w:szCs w:val="20"/>
            <w:lang w:val="en-US" w:eastAsia="en-US"/>
          </w:rPr>
          <w:instrText>HYPERLINK "http://adasis.org/"</w:instrText>
        </w:r>
        <w:r w:rsidR="001C4C33" w:rsidRPr="001C4C33">
          <w:rPr>
            <w:rFonts w:eastAsia="Times New Roman"/>
            <w:sz w:val="20"/>
            <w:szCs w:val="20"/>
            <w:lang w:val="en-US" w:eastAsia="en-US"/>
          </w:rPr>
          <w:fldChar w:fldCharType="separate"/>
        </w:r>
        <w:r w:rsidR="001C4C33" w:rsidRPr="001C4C33">
          <w:rPr>
            <w:rStyle w:val="Hyperlink"/>
            <w:rFonts w:eastAsia="Times New Roman"/>
            <w:sz w:val="20"/>
            <w:szCs w:val="20"/>
            <w:lang w:val="en-US" w:eastAsia="en-US"/>
          </w:rPr>
          <w:t>http://adasis.org/</w:t>
        </w:r>
        <w:r w:rsidR="001C4C33" w:rsidRPr="001C4C33">
          <w:rPr>
            <w:rFonts w:eastAsia="Times New Roman"/>
            <w:sz w:val="20"/>
            <w:szCs w:val="20"/>
            <w:lang w:eastAsia="en-US"/>
          </w:rPr>
          <w:fldChar w:fldCharType="end"/>
        </w:r>
        <w:r w:rsidR="001C4C33" w:rsidRPr="001C4C33">
          <w:rPr>
            <w:rFonts w:eastAsia="Times New Roman"/>
            <w:sz w:val="20"/>
            <w:szCs w:val="20"/>
            <w:lang w:val="en-US" w:eastAsia="en-US"/>
          </w:rPr>
          <w:t xml:space="preserve">).   </w:t>
        </w:r>
      </w:ins>
      <w:ins w:id="6" w:author="Jack Nasielski" w:date="2016-04-22T13:35:00Z">
        <w:r w:rsidR="001F6AFB">
          <w:rPr>
            <w:rFonts w:eastAsia="Times New Roman"/>
            <w:sz w:val="20"/>
            <w:szCs w:val="20"/>
            <w:lang w:val="en-US" w:eastAsia="en-US"/>
          </w:rPr>
          <w:t>A</w:t>
        </w:r>
      </w:ins>
      <w:ins w:id="7" w:author="Jack Nasielski" w:date="2016-04-12T18:35:00Z">
        <w:r w:rsidR="001C4C33" w:rsidRPr="001C4C33">
          <w:rPr>
            <w:rFonts w:eastAsia="Times New Roman"/>
            <w:sz w:val="20"/>
            <w:szCs w:val="20"/>
            <w:lang w:val="en-US" w:eastAsia="en-US"/>
          </w:rPr>
          <w:t xml:space="preserve">n industry forum that may </w:t>
        </w:r>
      </w:ins>
      <w:ins w:id="8" w:author="Jack Nasielski" w:date="2016-04-22T13:36:00Z">
        <w:r w:rsidR="001F6AFB">
          <w:rPr>
            <w:rFonts w:eastAsia="Times New Roman"/>
            <w:sz w:val="20"/>
            <w:szCs w:val="20"/>
            <w:lang w:val="en-US" w:eastAsia="en-US"/>
          </w:rPr>
          <w:t>specify</w:t>
        </w:r>
      </w:ins>
      <w:ins w:id="9" w:author="Jack Nasielski" w:date="2016-04-12T18:35:00Z">
        <w:r w:rsidR="001C4C33" w:rsidRPr="001C4C33">
          <w:rPr>
            <w:rFonts w:eastAsia="Times New Roman"/>
            <w:sz w:val="20"/>
            <w:szCs w:val="20"/>
            <w:lang w:val="en-US" w:eastAsia="en-US"/>
          </w:rPr>
          <w:t xml:space="preserve"> the </w:t>
        </w:r>
      </w:ins>
      <w:ins w:id="10" w:author="Jack Nasielski" w:date="2016-04-22T13:36:00Z">
        <w:r w:rsidR="001F6AFB">
          <w:rPr>
            <w:rFonts w:eastAsia="Times New Roman"/>
            <w:sz w:val="20"/>
            <w:szCs w:val="20"/>
            <w:lang w:val="en-US" w:eastAsia="en-US"/>
          </w:rPr>
          <w:t>Local Dynamic Map (</w:t>
        </w:r>
      </w:ins>
      <w:ins w:id="11" w:author="Jack Nasielski" w:date="2016-04-12T18:35:00Z">
        <w:r w:rsidR="001C4C33" w:rsidRPr="001C4C33">
          <w:rPr>
            <w:rFonts w:eastAsia="Times New Roman"/>
            <w:sz w:val="20"/>
            <w:szCs w:val="20"/>
            <w:lang w:val="en-US" w:eastAsia="en-US"/>
          </w:rPr>
          <w:t>LDM</w:t>
        </w:r>
      </w:ins>
      <w:ins w:id="12" w:author="Jack Nasielski" w:date="2016-04-22T13:36:00Z">
        <w:r w:rsidR="001F6AFB">
          <w:rPr>
            <w:rFonts w:eastAsia="Times New Roman"/>
            <w:sz w:val="20"/>
            <w:szCs w:val="20"/>
            <w:lang w:val="en-US" w:eastAsia="en-US"/>
          </w:rPr>
          <w:t>)</w:t>
        </w:r>
      </w:ins>
      <w:ins w:id="13" w:author="Jack Nasielski" w:date="2016-04-12T18:35:00Z">
        <w:r w:rsidR="001C4C33" w:rsidRPr="001C4C33">
          <w:rPr>
            <w:rFonts w:eastAsia="Times New Roman"/>
            <w:sz w:val="20"/>
            <w:szCs w:val="20"/>
            <w:lang w:val="en-US" w:eastAsia="en-US"/>
          </w:rPr>
          <w:t xml:space="preserve"> rather than S</w:t>
        </w:r>
      </w:ins>
      <w:ins w:id="14" w:author="Jack Nasielski" w:date="2016-04-22T13:36:00Z">
        <w:r w:rsidR="001F6AFB">
          <w:rPr>
            <w:rFonts w:eastAsia="Times New Roman"/>
            <w:sz w:val="20"/>
            <w:szCs w:val="20"/>
            <w:lang w:val="en-US" w:eastAsia="en-US"/>
          </w:rPr>
          <w:t>tandards Development Organization</w:t>
        </w:r>
      </w:ins>
      <w:ins w:id="15" w:author="Jack Nasielski" w:date="2016-04-12T18:35:00Z">
        <w:r w:rsidR="001C4C33" w:rsidRPr="001C4C33">
          <w:rPr>
            <w:rFonts w:eastAsia="Times New Roman"/>
            <w:sz w:val="20"/>
            <w:szCs w:val="20"/>
            <w:lang w:val="en-US" w:eastAsia="en-US"/>
          </w:rPr>
          <w:t>s.</w:t>
        </w:r>
      </w:ins>
    </w:p>
    <w:p w14:paraId="2B232B67" w14:textId="4D871E24" w:rsidR="00682C08" w:rsidRPr="00682C08" w:rsidRDefault="001C4C33" w:rsidP="00682C08">
      <w:pPr>
        <w:keepLines/>
        <w:spacing w:after="180"/>
        <w:ind w:left="1702" w:hanging="1418"/>
        <w:rPr>
          <w:ins w:id="16" w:author="Hall, Eddy" w:date="2015-10-09T16:21:00Z"/>
          <w:rFonts w:eastAsia="Times New Roman"/>
          <w:sz w:val="20"/>
          <w:szCs w:val="20"/>
          <w:lang w:eastAsia="en-US"/>
        </w:rPr>
      </w:pPr>
      <w:ins w:id="17" w:author="Jack Nasielski" w:date="2016-04-12T18:35:00Z">
        <w:r>
          <w:rPr>
            <w:rFonts w:eastAsia="Times New Roman"/>
            <w:sz w:val="20"/>
            <w:szCs w:val="20"/>
            <w:lang w:eastAsia="en-US"/>
          </w:rPr>
          <w:t>[w]</w:t>
        </w:r>
        <w:r>
          <w:rPr>
            <w:rFonts w:eastAsia="Times New Roman"/>
            <w:sz w:val="20"/>
            <w:szCs w:val="20"/>
            <w:lang w:eastAsia="en-US"/>
          </w:rPr>
          <w:tab/>
        </w:r>
      </w:ins>
      <w:ins w:id="18" w:author="Hall, Eddy" w:date="2015-10-09T16:21:00Z">
        <w:r w:rsidR="00682C08" w:rsidRPr="00682C08">
          <w:rPr>
            <w:rFonts w:eastAsia="Times New Roman"/>
            <w:sz w:val="20"/>
            <w:szCs w:val="20"/>
            <w:lang w:eastAsia="en-US"/>
          </w:rPr>
          <w:t>ETSI TR 102 863 V1.1.1 (2011-06), “Intelligent Transport Systems (ITS); Vehicular Communications; Basic Set of Applications;</w:t>
        </w:r>
      </w:ins>
      <w:ins w:id="19" w:author="Jack Nasielski" w:date="2016-04-27T16:07:00Z">
        <w:r w:rsidR="00851950">
          <w:rPr>
            <w:rFonts w:eastAsia="Times New Roman"/>
            <w:sz w:val="20"/>
            <w:szCs w:val="20"/>
            <w:lang w:eastAsia="en-US"/>
          </w:rPr>
          <w:t xml:space="preserve"> </w:t>
        </w:r>
      </w:ins>
      <w:ins w:id="20" w:author="Hall, Eddy" w:date="2015-10-09T16:21:00Z">
        <w:r w:rsidR="00682C08" w:rsidRPr="00682C08">
          <w:rPr>
            <w:rFonts w:eastAsia="Times New Roman"/>
            <w:sz w:val="20"/>
            <w:szCs w:val="20"/>
            <w:lang w:eastAsia="en-US"/>
          </w:rPr>
          <w:t>Local Dynamic Map (LDM); Rationale for and guidance on standardization</w:t>
        </w:r>
      </w:ins>
    </w:p>
    <w:p w14:paraId="7F44CDCE" w14:textId="77777777" w:rsidR="00682C08" w:rsidRPr="00682C08" w:rsidRDefault="00682C08" w:rsidP="00682C08">
      <w:pPr>
        <w:keepLines/>
        <w:spacing w:after="180"/>
        <w:ind w:left="1702" w:hanging="1418"/>
        <w:rPr>
          <w:ins w:id="21" w:author="Hall, Eddy" w:date="2015-10-09T16:21:00Z"/>
          <w:rFonts w:eastAsia="Times New Roman"/>
          <w:sz w:val="20"/>
          <w:szCs w:val="20"/>
          <w:lang w:eastAsia="en-US"/>
        </w:rPr>
      </w:pPr>
      <w:ins w:id="22" w:author="Hall, Eddy" w:date="2015-10-09T16:21:00Z">
        <w:r w:rsidRPr="00682C08">
          <w:rPr>
            <w:rFonts w:eastAsia="Times New Roman"/>
            <w:sz w:val="20"/>
            <w:szCs w:val="20"/>
            <w:lang w:eastAsia="en-US"/>
          </w:rPr>
          <w:t xml:space="preserve">[x] </w:t>
        </w:r>
        <w:r w:rsidRPr="00682C08">
          <w:rPr>
            <w:rFonts w:eastAsia="Times New Roman"/>
            <w:sz w:val="20"/>
            <w:szCs w:val="20"/>
            <w:lang w:eastAsia="en-US"/>
          </w:rPr>
          <w:tab/>
          <w:t>Draft ETSI EN 302 895 V1.0.0 (2014-01), Intelligent Transport Systems (ITS); Vehicular Communications; Basic Set of Applications; Local Dynamic Map (LDM) Concept for Local Dynamic Maps</w:t>
        </w:r>
      </w:ins>
    </w:p>
    <w:p w14:paraId="268D9F5E" w14:textId="77777777" w:rsidR="00682C08" w:rsidRPr="00682C08" w:rsidRDefault="00682C08" w:rsidP="00682C08">
      <w:pPr>
        <w:keepLines/>
        <w:spacing w:after="180"/>
        <w:ind w:left="1702" w:hanging="1418"/>
        <w:rPr>
          <w:ins w:id="23" w:author="Hall, Eddy" w:date="2015-10-09T16:21:00Z"/>
          <w:rFonts w:eastAsia="Times New Roman"/>
          <w:sz w:val="20"/>
          <w:szCs w:val="20"/>
          <w:lang w:eastAsia="en-US"/>
        </w:rPr>
      </w:pPr>
      <w:ins w:id="24" w:author="Hall, Eddy" w:date="2015-10-09T16:21:00Z">
        <w:r w:rsidRPr="00682C08">
          <w:rPr>
            <w:rFonts w:eastAsia="Times New Roman"/>
            <w:sz w:val="20"/>
            <w:szCs w:val="20"/>
            <w:lang w:eastAsia="en-US"/>
          </w:rPr>
          <w:t xml:space="preserve">[y] </w:t>
        </w:r>
        <w:r w:rsidRPr="00682C08">
          <w:rPr>
            <w:rFonts w:eastAsia="Times New Roman"/>
            <w:sz w:val="20"/>
            <w:szCs w:val="20"/>
            <w:lang w:eastAsia="en-US"/>
          </w:rPr>
          <w:tab/>
          <w:t>ISO/TS 18750:2015 Intelligent transport systems -- Cooperative systems -- Definition of a global concept for Local Dynamic Maps</w:t>
        </w:r>
      </w:ins>
    </w:p>
    <w:p w14:paraId="22279D2F" w14:textId="77777777" w:rsidR="00682C08" w:rsidRPr="00682C08" w:rsidRDefault="00682C08" w:rsidP="00682C08">
      <w:pPr>
        <w:keepLines/>
        <w:spacing w:after="180"/>
        <w:ind w:left="1702" w:hanging="1418"/>
        <w:rPr>
          <w:ins w:id="25" w:author="Hall, Eddy" w:date="2015-10-09T16:21:00Z"/>
          <w:rFonts w:eastAsia="Times New Roman"/>
          <w:sz w:val="20"/>
          <w:szCs w:val="20"/>
          <w:lang w:eastAsia="en-US"/>
        </w:rPr>
      </w:pPr>
      <w:ins w:id="26" w:author="Hall, Eddy" w:date="2015-10-09T16:21:00Z">
        <w:r w:rsidRPr="00682C08">
          <w:rPr>
            <w:rFonts w:eastAsia="Times New Roman"/>
            <w:sz w:val="20"/>
            <w:szCs w:val="20"/>
            <w:lang w:eastAsia="en-US"/>
          </w:rPr>
          <w:t xml:space="preserve">[z] </w:t>
        </w:r>
        <w:r w:rsidRPr="00682C08">
          <w:rPr>
            <w:rFonts w:eastAsia="Times New Roman"/>
            <w:sz w:val="20"/>
            <w:szCs w:val="20"/>
            <w:lang w:eastAsia="en-US"/>
          </w:rPr>
          <w:tab/>
          <w:t xml:space="preserve">Nan Hu, Hamid </w:t>
        </w:r>
        <w:proofErr w:type="spellStart"/>
        <w:r w:rsidRPr="00682C08">
          <w:rPr>
            <w:rFonts w:eastAsia="Times New Roman"/>
            <w:sz w:val="20"/>
            <w:szCs w:val="20"/>
            <w:lang w:eastAsia="en-US"/>
          </w:rPr>
          <w:t>Aghajan</w:t>
        </w:r>
        <w:proofErr w:type="spellEnd"/>
        <w:r w:rsidRPr="00682C08">
          <w:rPr>
            <w:rFonts w:eastAsia="Times New Roman"/>
            <w:sz w:val="20"/>
            <w:szCs w:val="20"/>
            <w:lang w:eastAsia="en-US"/>
          </w:rPr>
          <w:t xml:space="preserve">, </w:t>
        </w:r>
        <w:proofErr w:type="spellStart"/>
        <w:r w:rsidRPr="00682C08">
          <w:rPr>
            <w:rFonts w:eastAsia="Times New Roman"/>
            <w:sz w:val="20"/>
            <w:szCs w:val="20"/>
            <w:lang w:eastAsia="en-US"/>
          </w:rPr>
          <w:t>Tianshi</w:t>
        </w:r>
        <w:proofErr w:type="spellEnd"/>
        <w:r w:rsidRPr="00682C08">
          <w:rPr>
            <w:rFonts w:eastAsia="Times New Roman"/>
            <w:sz w:val="20"/>
            <w:szCs w:val="20"/>
            <w:lang w:eastAsia="en-US"/>
          </w:rPr>
          <w:t xml:space="preserve"> Gao, Jaime </w:t>
        </w:r>
        <w:proofErr w:type="spellStart"/>
        <w:r w:rsidRPr="00682C08">
          <w:rPr>
            <w:rFonts w:eastAsia="Times New Roman"/>
            <w:sz w:val="20"/>
            <w:szCs w:val="20"/>
            <w:lang w:eastAsia="en-US"/>
          </w:rPr>
          <w:t>Camhi</w:t>
        </w:r>
        <w:proofErr w:type="spellEnd"/>
        <w:r w:rsidRPr="00682C08">
          <w:rPr>
            <w:rFonts w:eastAsia="Times New Roman"/>
            <w:sz w:val="20"/>
            <w:szCs w:val="20"/>
            <w:lang w:eastAsia="en-US"/>
          </w:rPr>
          <w:t xml:space="preserve">, Chu </w:t>
        </w:r>
        <w:proofErr w:type="spellStart"/>
        <w:r w:rsidRPr="00682C08">
          <w:rPr>
            <w:rFonts w:eastAsia="Times New Roman"/>
            <w:sz w:val="20"/>
            <w:szCs w:val="20"/>
            <w:lang w:eastAsia="en-US"/>
          </w:rPr>
          <w:t>Hee</w:t>
        </w:r>
        <w:proofErr w:type="spellEnd"/>
        <w:r w:rsidRPr="00682C08">
          <w:rPr>
            <w:rFonts w:eastAsia="Times New Roman"/>
            <w:sz w:val="20"/>
            <w:szCs w:val="20"/>
            <w:lang w:eastAsia="en-US"/>
          </w:rPr>
          <w:t xml:space="preserve"> Lee and Daniel Rosario “Smart Node: Intelligent Traffic </w:t>
        </w:r>
        <w:proofErr w:type="spellStart"/>
        <w:r w:rsidRPr="00682C08">
          <w:rPr>
            <w:rFonts w:eastAsia="Times New Roman"/>
            <w:sz w:val="20"/>
            <w:szCs w:val="20"/>
            <w:lang w:eastAsia="en-US"/>
          </w:rPr>
          <w:t>Interpretation”World</w:t>
        </w:r>
        <w:proofErr w:type="spellEnd"/>
        <w:r w:rsidRPr="00682C08">
          <w:rPr>
            <w:rFonts w:eastAsia="Times New Roman"/>
            <w:sz w:val="20"/>
            <w:szCs w:val="20"/>
            <w:lang w:eastAsia="en-US"/>
          </w:rPr>
          <w:t xml:space="preserve"> Congress on Intelligent Transport Systems, New York, 2008.</w:t>
        </w:r>
      </w:ins>
    </w:p>
    <w:p w14:paraId="3D0FCE0B" w14:textId="77777777" w:rsidR="00682C08" w:rsidRDefault="00682C08"/>
    <w:p w14:paraId="226054F0" w14:textId="77777777" w:rsidR="00682C08" w:rsidRDefault="00682C08"/>
    <w:p w14:paraId="64A745F7" w14:textId="64EC5658" w:rsidR="00682C08" w:rsidRDefault="00682C08" w:rsidP="00682C08">
      <w:pPr>
        <w:jc w:val="center"/>
      </w:pPr>
      <w:r w:rsidRPr="00682C08">
        <w:rPr>
          <w:highlight w:val="yellow"/>
        </w:rPr>
        <w:t>--- END MODIFIED CLAUSE ---</w:t>
      </w:r>
    </w:p>
    <w:p w14:paraId="263CAA06" w14:textId="77777777" w:rsidR="00682C08" w:rsidRDefault="00682C08"/>
    <w:p w14:paraId="1142B074" w14:textId="78760E90" w:rsidR="00682C08" w:rsidRDefault="00682C08">
      <w:r>
        <w:br w:type="page"/>
      </w:r>
    </w:p>
    <w:p w14:paraId="6419B035" w14:textId="77777777" w:rsidR="00AD5D38" w:rsidRDefault="00AD5D38" w:rsidP="00543235"/>
    <w:p w14:paraId="6A1D6ED3" w14:textId="70AE2A41" w:rsidR="00AD5D38" w:rsidRDefault="00AD5D38" w:rsidP="00AD5D38">
      <w:pPr>
        <w:jc w:val="center"/>
      </w:pPr>
      <w:r w:rsidRPr="00AD5D38">
        <w:rPr>
          <w:highlight w:val="yellow"/>
        </w:rPr>
        <w:t>--- START NEW CLAUSE ---</w:t>
      </w:r>
    </w:p>
    <w:p w14:paraId="406C9249" w14:textId="770F2ADE" w:rsidR="00AD5D38" w:rsidRPr="004E02C2" w:rsidRDefault="00AD5D38" w:rsidP="00AD5D38">
      <w:pPr>
        <w:keepNext/>
        <w:keepLines/>
        <w:spacing w:before="180" w:after="180"/>
        <w:ind w:left="1134" w:hanging="1134"/>
        <w:outlineLvl w:val="1"/>
        <w:rPr>
          <w:ins w:id="27" w:author="Hall, Eddy" w:date="2015-10-08T16:25:00Z"/>
          <w:rFonts w:ascii="Arial" w:eastAsia="Times New Roman" w:hAnsi="Arial"/>
          <w:sz w:val="32"/>
          <w:szCs w:val="20"/>
        </w:rPr>
      </w:pPr>
      <w:bookmarkStart w:id="28" w:name="_Toc237199113"/>
      <w:bookmarkStart w:id="29" w:name="_Toc246394524"/>
      <w:bookmarkStart w:id="30" w:name="_Toc246395643"/>
      <w:bookmarkStart w:id="31" w:name="_Toc246395793"/>
      <w:bookmarkStart w:id="32" w:name="_Toc246395972"/>
      <w:bookmarkStart w:id="33" w:name="_Toc285717103"/>
      <w:ins w:id="34" w:author="Hall, Eddy" w:date="2015-10-08T16:25:00Z">
        <w:r w:rsidRPr="004E02C2">
          <w:rPr>
            <w:rFonts w:ascii="Arial" w:eastAsia="Times New Roman" w:hAnsi="Arial"/>
            <w:sz w:val="32"/>
            <w:szCs w:val="20"/>
          </w:rPr>
          <w:t>5.x</w:t>
        </w:r>
        <w:r w:rsidRPr="004E02C2">
          <w:rPr>
            <w:rFonts w:ascii="Arial" w:eastAsia="Times New Roman" w:hAnsi="Arial"/>
            <w:sz w:val="32"/>
            <w:szCs w:val="20"/>
          </w:rPr>
          <w:tab/>
          <w:t xml:space="preserve">Automotive: </w:t>
        </w:r>
        <w:r>
          <w:rPr>
            <w:rFonts w:ascii="Arial" w:eastAsia="Times New Roman" w:hAnsi="Arial"/>
            <w:sz w:val="32"/>
            <w:szCs w:val="20"/>
          </w:rPr>
          <w:t>Sensor and State Map Sharing</w:t>
        </w:r>
      </w:ins>
    </w:p>
    <w:p w14:paraId="2034D21D" w14:textId="77777777" w:rsidR="00AD5D38" w:rsidRPr="004E02C2" w:rsidRDefault="00AD5D38" w:rsidP="00AD5D38">
      <w:pPr>
        <w:keepNext/>
        <w:keepLines/>
        <w:spacing w:before="120" w:after="180"/>
        <w:ind w:left="1134" w:hanging="1134"/>
        <w:outlineLvl w:val="2"/>
        <w:rPr>
          <w:ins w:id="35" w:author="Hall, Eddy" w:date="2015-10-08T16:25:00Z"/>
          <w:rFonts w:ascii="Arial" w:eastAsia="Times New Roman" w:hAnsi="Arial"/>
          <w:sz w:val="28"/>
          <w:szCs w:val="20"/>
        </w:rPr>
      </w:pPr>
      <w:ins w:id="36" w:author="Hall, Eddy" w:date="2015-10-08T16:25:00Z">
        <w:r w:rsidRPr="004E02C2">
          <w:rPr>
            <w:rFonts w:ascii="Arial" w:eastAsia="Times New Roman" w:hAnsi="Arial"/>
            <w:sz w:val="28"/>
            <w:szCs w:val="20"/>
          </w:rPr>
          <w:t>5.x.1</w:t>
        </w:r>
        <w:r w:rsidRPr="004E02C2">
          <w:rPr>
            <w:rFonts w:ascii="Arial" w:eastAsia="Times New Roman" w:hAnsi="Arial"/>
            <w:sz w:val="28"/>
            <w:szCs w:val="20"/>
          </w:rPr>
          <w:tab/>
        </w:r>
        <w:r w:rsidRPr="004E02C2">
          <w:rPr>
            <w:rStyle w:val="Heading3Char"/>
            <w:rFonts w:eastAsia="MS Mincho"/>
          </w:rPr>
          <w:t>Description</w:t>
        </w:r>
        <w:bookmarkStart w:id="37" w:name="_Toc355779205"/>
        <w:bookmarkStart w:id="38" w:name="_Toc354586743"/>
        <w:bookmarkStart w:id="39" w:name="_Toc354590102"/>
        <w:bookmarkStart w:id="40" w:name="_Toc355779206"/>
        <w:bookmarkStart w:id="41" w:name="_Toc354586744"/>
        <w:bookmarkStart w:id="42" w:name="_Toc354590103"/>
        <w:bookmarkStart w:id="43" w:name="_Toc355779209"/>
        <w:bookmarkStart w:id="44" w:name="_Toc354586747"/>
        <w:bookmarkStart w:id="45" w:name="_Toc354590106"/>
        <w:bookmarkEnd w:id="37"/>
        <w:bookmarkEnd w:id="38"/>
        <w:bookmarkEnd w:id="39"/>
        <w:bookmarkEnd w:id="40"/>
        <w:bookmarkEnd w:id="41"/>
        <w:bookmarkEnd w:id="42"/>
        <w:bookmarkEnd w:id="43"/>
        <w:bookmarkEnd w:id="44"/>
        <w:bookmarkEnd w:id="45"/>
      </w:ins>
    </w:p>
    <w:p w14:paraId="256D62FA" w14:textId="723DB86A" w:rsidR="00AD5D38" w:rsidRPr="004E02C2" w:rsidRDefault="00AD5D38" w:rsidP="00AD5D38">
      <w:pPr>
        <w:pStyle w:val="Heading3"/>
        <w:ind w:left="0" w:firstLine="0"/>
        <w:rPr>
          <w:ins w:id="46" w:author="Hall, Eddy" w:date="2015-10-08T16:25:00Z"/>
          <w:rFonts w:ascii="Times New Roman" w:hAnsi="Times New Roman"/>
          <w:sz w:val="24"/>
          <w:szCs w:val="24"/>
          <w:lang w:val="en-US" w:eastAsia="en-US"/>
        </w:rPr>
      </w:pPr>
      <w:ins w:id="47" w:author="Hall, Eddy" w:date="2015-10-08T16:25:00Z">
        <w:r>
          <w:rPr>
            <w:rFonts w:ascii="Times New Roman" w:hAnsi="Times New Roman"/>
            <w:sz w:val="24"/>
            <w:szCs w:val="24"/>
            <w:lang w:val="en-US" w:eastAsia="en-US"/>
          </w:rPr>
          <w:t>Sensor and state map sharing (SSMS) enables sharing of raw or processed sensor data to build collective situational awareness.  The concept is an extension of the Local Dynamic Map embodied in ETSI and ISO technical reports and standards</w:t>
        </w:r>
      </w:ins>
      <w:ins w:id="48" w:author="Jack Nasielski" w:date="2016-04-12T18:35:00Z">
        <w:r w:rsidR="001C4C33">
          <w:rPr>
            <w:rFonts w:ascii="Times New Roman" w:hAnsi="Times New Roman"/>
            <w:sz w:val="24"/>
            <w:szCs w:val="24"/>
            <w:lang w:val="en-US" w:eastAsia="en-US"/>
          </w:rPr>
          <w:t xml:space="preserve"> [v], </w:t>
        </w:r>
      </w:ins>
      <w:ins w:id="49" w:author="Hall, Eddy" w:date="2015-10-08T16:25:00Z">
        <w:r>
          <w:rPr>
            <w:rFonts w:ascii="Times New Roman" w:hAnsi="Times New Roman"/>
            <w:sz w:val="24"/>
            <w:szCs w:val="24"/>
            <w:lang w:val="en-US" w:eastAsia="en-US"/>
          </w:rPr>
          <w:t>[</w:t>
        </w:r>
      </w:ins>
      <w:ins w:id="50" w:author="Hall, Eddy" w:date="2015-10-09T16:19:00Z">
        <w:r w:rsidR="00682C08">
          <w:rPr>
            <w:rFonts w:ascii="Times New Roman" w:hAnsi="Times New Roman"/>
            <w:sz w:val="24"/>
            <w:szCs w:val="24"/>
            <w:lang w:val="en-US" w:eastAsia="en-US"/>
          </w:rPr>
          <w:t>w</w:t>
        </w:r>
      </w:ins>
      <w:ins w:id="51" w:author="Hall, Eddy" w:date="2015-10-08T16:25:00Z">
        <w:r>
          <w:rPr>
            <w:rFonts w:ascii="Times New Roman" w:hAnsi="Times New Roman"/>
            <w:sz w:val="24"/>
            <w:szCs w:val="24"/>
            <w:lang w:val="en-US" w:eastAsia="en-US"/>
          </w:rPr>
          <w:t>], [</w:t>
        </w:r>
      </w:ins>
      <w:ins w:id="52" w:author="Hall, Eddy" w:date="2015-10-09T16:19:00Z">
        <w:r w:rsidR="00682C08">
          <w:rPr>
            <w:rFonts w:ascii="Times New Roman" w:hAnsi="Times New Roman"/>
            <w:sz w:val="24"/>
            <w:szCs w:val="24"/>
            <w:lang w:val="en-US" w:eastAsia="en-US"/>
          </w:rPr>
          <w:t>x</w:t>
        </w:r>
      </w:ins>
      <w:ins w:id="53" w:author="Hall, Eddy" w:date="2015-10-08T16:25:00Z">
        <w:r>
          <w:rPr>
            <w:rFonts w:ascii="Times New Roman" w:hAnsi="Times New Roman"/>
            <w:sz w:val="24"/>
            <w:szCs w:val="24"/>
            <w:lang w:val="en-US" w:eastAsia="en-US"/>
          </w:rPr>
          <w:t>], [</w:t>
        </w:r>
      </w:ins>
      <w:ins w:id="54" w:author="Hall, Eddy" w:date="2015-10-09T16:19:00Z">
        <w:r w:rsidR="00682C08">
          <w:rPr>
            <w:rFonts w:ascii="Times New Roman" w:hAnsi="Times New Roman"/>
            <w:sz w:val="24"/>
            <w:szCs w:val="24"/>
            <w:lang w:val="en-US" w:eastAsia="en-US"/>
          </w:rPr>
          <w:t>y</w:t>
        </w:r>
      </w:ins>
      <w:ins w:id="55" w:author="Hall, Eddy" w:date="2015-10-08T16:25:00Z">
        <w:r>
          <w:rPr>
            <w:rFonts w:ascii="Times New Roman" w:hAnsi="Times New Roman"/>
            <w:sz w:val="24"/>
            <w:szCs w:val="24"/>
            <w:lang w:val="en-US" w:eastAsia="en-US"/>
          </w:rPr>
          <w:t xml:space="preserve">] with the primary difference being higher </w:t>
        </w:r>
        <w:proofErr w:type="spellStart"/>
        <w:r>
          <w:rPr>
            <w:rFonts w:ascii="Times New Roman" w:hAnsi="Times New Roman"/>
            <w:sz w:val="24"/>
            <w:szCs w:val="24"/>
            <w:lang w:val="en-US" w:eastAsia="en-US"/>
          </w:rPr>
          <w:t>spatio</w:t>
        </w:r>
        <w:proofErr w:type="spellEnd"/>
        <w:r>
          <w:rPr>
            <w:rFonts w:ascii="Times New Roman" w:hAnsi="Times New Roman"/>
            <w:sz w:val="24"/>
            <w:szCs w:val="24"/>
            <w:lang w:val="en-US" w:eastAsia="en-US"/>
          </w:rPr>
          <w:t>-temporal fidelity, low latency and ability to transition from hyper-local to transportation link to network area of “state map” awareness.  Sensor and state map sharing would leverage properties of highly-</w:t>
        </w:r>
        <w:r w:rsidRPr="00C55AFD">
          <w:rPr>
            <w:rFonts w:ascii="Times New Roman" w:hAnsi="Times New Roman"/>
            <w:sz w:val="24"/>
            <w:szCs w:val="24"/>
            <w:lang w:val="en-US" w:eastAsia="en-US"/>
          </w:rPr>
          <w:t>reliable transmission</w:t>
        </w:r>
      </w:ins>
      <w:r w:rsidR="00851950">
        <w:rPr>
          <w:rFonts w:ascii="Times New Roman" w:hAnsi="Times New Roman"/>
          <w:sz w:val="24"/>
          <w:szCs w:val="24"/>
          <w:lang w:val="en-US" w:eastAsia="en-US"/>
        </w:rPr>
        <w:t xml:space="preserve"> </w:t>
      </w:r>
      <w:ins w:id="56" w:author="Hall, Eddy" w:date="2015-10-08T16:25:00Z">
        <w:r>
          <w:rPr>
            <w:rFonts w:ascii="Times New Roman" w:hAnsi="Times New Roman"/>
            <w:sz w:val="24"/>
            <w:szCs w:val="24"/>
            <w:lang w:val="en-US" w:eastAsia="en-US"/>
          </w:rPr>
          <w:t>and system resiliency.  This enables services such as low latency communication for precision positioning and control; such properties can enable mission critical applications such as cooperative driving (vehicle platooning), intersection safety of all road users to include pedestrians and emergency vehicle communication.  For these use cases, highly resolved sensor images do not necessarily need to be transmitted (see [</w:t>
        </w:r>
      </w:ins>
      <w:ins w:id="57" w:author="Hall, Eddy" w:date="2015-10-09T16:19:00Z">
        <w:r w:rsidR="00682C08">
          <w:rPr>
            <w:rFonts w:ascii="Times New Roman" w:hAnsi="Times New Roman"/>
            <w:sz w:val="24"/>
            <w:szCs w:val="24"/>
            <w:lang w:val="en-US" w:eastAsia="en-US"/>
          </w:rPr>
          <w:t>z</w:t>
        </w:r>
      </w:ins>
      <w:ins w:id="58" w:author="Hall, Eddy" w:date="2015-10-08T16:25:00Z">
        <w:r>
          <w:rPr>
            <w:rFonts w:ascii="Times New Roman" w:hAnsi="Times New Roman"/>
            <w:sz w:val="24"/>
            <w:szCs w:val="24"/>
            <w:lang w:val="en-US" w:eastAsia="en-US"/>
          </w:rPr>
          <w:t>] where smart nodes perform on-board processing and data exchange for a shared or fused situational awareness, whereupon vehicles autonomously perform reasoning or tactical maneuver planning operations); however, because of the plethora of disparate connected sensors, it is anticipated that significant data bandwidth would be needed for SSMS.</w:t>
        </w:r>
      </w:ins>
    </w:p>
    <w:p w14:paraId="707ACC63" w14:textId="77777777" w:rsidR="00AD5D38" w:rsidRPr="00E109E7" w:rsidRDefault="00AD5D38" w:rsidP="00AD5D38">
      <w:pPr>
        <w:pStyle w:val="Heading3"/>
        <w:ind w:left="0" w:firstLine="0"/>
        <w:rPr>
          <w:ins w:id="59" w:author="Hall, Eddy" w:date="2015-10-08T16:25:00Z"/>
          <w:rFonts w:ascii="Times New Roman" w:hAnsi="Times New Roman"/>
          <w:sz w:val="24"/>
          <w:szCs w:val="24"/>
          <w:lang w:val="en-US" w:eastAsia="en-US"/>
        </w:rPr>
      </w:pPr>
      <w:ins w:id="60" w:author="Hall, Eddy" w:date="2015-10-08T16:25:00Z">
        <w:r>
          <w:rPr>
            <w:rFonts w:ascii="Times New Roman" w:hAnsi="Times New Roman"/>
            <w:sz w:val="24"/>
            <w:szCs w:val="24"/>
            <w:lang w:val="en-US" w:eastAsia="en-US"/>
          </w:rPr>
          <w:t>Communication requirements</w:t>
        </w:r>
        <w:r w:rsidRPr="00E109E7">
          <w:rPr>
            <w:rFonts w:ascii="Times New Roman" w:hAnsi="Times New Roman"/>
            <w:sz w:val="24"/>
            <w:szCs w:val="24"/>
            <w:lang w:val="en-US" w:eastAsia="en-US"/>
          </w:rPr>
          <w:t>:</w:t>
        </w:r>
      </w:ins>
    </w:p>
    <w:p w14:paraId="31FFDB51" w14:textId="77777777" w:rsidR="00AD5D38" w:rsidRPr="00E109E7" w:rsidRDefault="00AD5D38" w:rsidP="00AD5D38">
      <w:pPr>
        <w:pStyle w:val="Heading3"/>
        <w:numPr>
          <w:ilvl w:val="0"/>
          <w:numId w:val="13"/>
        </w:numPr>
        <w:rPr>
          <w:ins w:id="61" w:author="Hall, Eddy" w:date="2015-10-08T16:25:00Z"/>
          <w:rFonts w:ascii="Times New Roman" w:hAnsi="Times New Roman"/>
          <w:sz w:val="24"/>
          <w:szCs w:val="24"/>
          <w:lang w:val="en-US" w:eastAsia="en-US"/>
        </w:rPr>
      </w:pPr>
      <w:ins w:id="62" w:author="Hall, Eddy" w:date="2015-10-08T16:25:00Z">
        <w:r>
          <w:rPr>
            <w:rFonts w:ascii="Times New Roman" w:hAnsi="Times New Roman"/>
            <w:sz w:val="24"/>
            <w:szCs w:val="24"/>
            <w:lang w:val="en-US" w:eastAsia="en-US"/>
          </w:rPr>
          <w:t>High bandwidth</w:t>
        </w:r>
      </w:ins>
    </w:p>
    <w:p w14:paraId="3F8D74E3" w14:textId="77777777" w:rsidR="00AD5D38" w:rsidRPr="002C590A" w:rsidRDefault="00AD5D38" w:rsidP="00AD5D38">
      <w:pPr>
        <w:pStyle w:val="Heading3"/>
        <w:numPr>
          <w:ilvl w:val="0"/>
          <w:numId w:val="13"/>
        </w:numPr>
        <w:rPr>
          <w:ins w:id="63" w:author="Hall, Eddy" w:date="2015-10-08T16:25:00Z"/>
          <w:rFonts w:ascii="Times New Roman" w:hAnsi="Times New Roman"/>
          <w:sz w:val="24"/>
          <w:szCs w:val="24"/>
          <w:lang w:val="en-US" w:eastAsia="en-US"/>
        </w:rPr>
      </w:pPr>
      <w:ins w:id="64" w:author="Hall, Eddy" w:date="2015-10-08T16:25:00Z">
        <w:r>
          <w:rPr>
            <w:rFonts w:ascii="Times New Roman" w:hAnsi="Times New Roman"/>
            <w:sz w:val="24"/>
            <w:szCs w:val="24"/>
            <w:lang w:val="en-US" w:eastAsia="en-US"/>
          </w:rPr>
          <w:t>High</w:t>
        </w:r>
        <w:r w:rsidRPr="002C590A">
          <w:rPr>
            <w:rFonts w:ascii="Times New Roman" w:hAnsi="Times New Roman"/>
            <w:sz w:val="24"/>
            <w:szCs w:val="24"/>
            <w:lang w:val="en-US" w:eastAsia="en-US"/>
          </w:rPr>
          <w:t xml:space="preserve"> reliability </w:t>
        </w:r>
        <w:r>
          <w:rPr>
            <w:rFonts w:ascii="Times New Roman" w:hAnsi="Times New Roman"/>
            <w:sz w:val="24"/>
            <w:szCs w:val="24"/>
            <w:lang w:val="en-US" w:eastAsia="en-US"/>
          </w:rPr>
          <w:t>for fusion confidence</w:t>
        </w:r>
      </w:ins>
    </w:p>
    <w:p w14:paraId="30CA06BA" w14:textId="77777777" w:rsidR="00AD5D38" w:rsidRPr="00B428E8" w:rsidRDefault="00AD5D38" w:rsidP="00AD5D38">
      <w:pPr>
        <w:pStyle w:val="Heading3"/>
        <w:numPr>
          <w:ilvl w:val="0"/>
          <w:numId w:val="13"/>
        </w:numPr>
        <w:rPr>
          <w:ins w:id="65" w:author="Hall, Eddy" w:date="2015-10-08T16:25:00Z"/>
          <w:rFonts w:ascii="Times New Roman" w:hAnsi="Times New Roman"/>
          <w:sz w:val="24"/>
          <w:szCs w:val="24"/>
          <w:lang w:val="en-US" w:eastAsia="en-US"/>
        </w:rPr>
      </w:pPr>
      <w:ins w:id="66" w:author="Hall, Eddy" w:date="2015-10-08T16:25:00Z">
        <w:r>
          <w:rPr>
            <w:rFonts w:ascii="Times New Roman" w:hAnsi="Times New Roman"/>
            <w:sz w:val="24"/>
            <w:szCs w:val="24"/>
            <w:lang w:val="en-US" w:eastAsia="en-US"/>
          </w:rPr>
          <w:t>Short latency to allow highly dynamic</w:t>
        </w:r>
        <w:r w:rsidRPr="002C590A">
          <w:rPr>
            <w:rFonts w:ascii="Times New Roman" w:hAnsi="Times New Roman"/>
            <w:sz w:val="24"/>
            <w:szCs w:val="24"/>
            <w:lang w:val="en-US" w:eastAsia="en-US"/>
          </w:rPr>
          <w:t xml:space="preserve"> automated</w:t>
        </w:r>
        <w:r>
          <w:rPr>
            <w:rFonts w:ascii="Times New Roman" w:hAnsi="Times New Roman"/>
            <w:sz w:val="24"/>
            <w:szCs w:val="24"/>
            <w:lang w:val="en-US" w:eastAsia="en-US"/>
          </w:rPr>
          <w:t xml:space="preserve"> vehicle operation and emergency</w:t>
        </w:r>
        <w:r w:rsidRPr="002C590A">
          <w:rPr>
            <w:rFonts w:ascii="Times New Roman" w:hAnsi="Times New Roman"/>
            <w:sz w:val="24"/>
            <w:szCs w:val="24"/>
            <w:lang w:val="en-US" w:eastAsia="en-US"/>
          </w:rPr>
          <w:t xml:space="preserve"> vehicle response</w:t>
        </w:r>
      </w:ins>
    </w:p>
    <w:p w14:paraId="5170D460" w14:textId="77777777" w:rsidR="00AD5D38" w:rsidRPr="00B428E8" w:rsidRDefault="00AD5D38" w:rsidP="00AD5D38">
      <w:pPr>
        <w:pStyle w:val="Heading3"/>
        <w:numPr>
          <w:ilvl w:val="0"/>
          <w:numId w:val="13"/>
        </w:numPr>
        <w:rPr>
          <w:ins w:id="67" w:author="Hall, Eddy" w:date="2015-10-08T16:25:00Z"/>
          <w:rFonts w:ascii="Times New Roman" w:hAnsi="Times New Roman"/>
          <w:sz w:val="24"/>
          <w:szCs w:val="24"/>
          <w:lang w:val="en-US" w:eastAsia="en-US"/>
        </w:rPr>
      </w:pPr>
      <w:ins w:id="68" w:author="Hall, Eddy" w:date="2015-10-08T16:25:00Z">
        <w:r>
          <w:rPr>
            <w:rFonts w:ascii="Times New Roman" w:hAnsi="Times New Roman"/>
            <w:sz w:val="24"/>
            <w:szCs w:val="24"/>
            <w:lang w:val="en-US" w:eastAsia="en-US"/>
          </w:rPr>
          <w:t>High</w:t>
        </w:r>
        <w:r w:rsidRPr="005B2317">
          <w:rPr>
            <w:rFonts w:ascii="Times New Roman" w:hAnsi="Times New Roman"/>
            <w:sz w:val="24"/>
            <w:szCs w:val="24"/>
            <w:lang w:val="en-US" w:eastAsia="en-US"/>
          </w:rPr>
          <w:t xml:space="preserve"> density of transmitting devices</w:t>
        </w:r>
      </w:ins>
    </w:p>
    <w:p w14:paraId="709059AA" w14:textId="77777777" w:rsidR="00AD5D38" w:rsidRPr="00B428E8" w:rsidRDefault="00AD5D38" w:rsidP="00AD5D38">
      <w:pPr>
        <w:pStyle w:val="Heading3"/>
        <w:numPr>
          <w:ilvl w:val="0"/>
          <w:numId w:val="13"/>
        </w:numPr>
        <w:rPr>
          <w:ins w:id="69" w:author="Hall, Eddy" w:date="2015-10-08T16:25:00Z"/>
          <w:rFonts w:ascii="Times New Roman" w:hAnsi="Times New Roman"/>
          <w:sz w:val="24"/>
          <w:szCs w:val="24"/>
          <w:lang w:val="en-US" w:eastAsia="en-US"/>
        </w:rPr>
      </w:pPr>
      <w:ins w:id="70" w:author="Hall, Eddy" w:date="2015-10-08T16:25:00Z">
        <w:r>
          <w:rPr>
            <w:rFonts w:ascii="Times New Roman" w:hAnsi="Times New Roman"/>
            <w:sz w:val="24"/>
            <w:szCs w:val="24"/>
            <w:lang w:val="en-US" w:eastAsia="en-US"/>
          </w:rPr>
          <w:t>Large</w:t>
        </w:r>
        <w:r w:rsidRPr="005B2317">
          <w:rPr>
            <w:rFonts w:ascii="Times New Roman" w:hAnsi="Times New Roman"/>
            <w:sz w:val="24"/>
            <w:szCs w:val="24"/>
            <w:lang w:val="en-US" w:eastAsia="en-US"/>
          </w:rPr>
          <w:t xml:space="preserve"> messages</w:t>
        </w:r>
      </w:ins>
    </w:p>
    <w:p w14:paraId="6CCCB316" w14:textId="77777777" w:rsidR="00AD5D38" w:rsidRPr="00E109E7" w:rsidRDefault="00AD5D38" w:rsidP="00AD5D38">
      <w:pPr>
        <w:pStyle w:val="Heading3"/>
        <w:numPr>
          <w:ilvl w:val="0"/>
          <w:numId w:val="13"/>
        </w:numPr>
        <w:rPr>
          <w:ins w:id="71" w:author="Hall, Eddy" w:date="2015-10-08T16:25:00Z"/>
          <w:rFonts w:ascii="Times New Roman" w:hAnsi="Times New Roman"/>
          <w:sz w:val="24"/>
          <w:szCs w:val="24"/>
          <w:lang w:val="en-US" w:eastAsia="en-US"/>
        </w:rPr>
      </w:pPr>
      <w:ins w:id="72" w:author="Hall, Eddy" w:date="2015-10-08T16:25:00Z">
        <w:r w:rsidRPr="005B2317">
          <w:rPr>
            <w:rFonts w:ascii="Times New Roman" w:hAnsi="Times New Roman"/>
            <w:sz w:val="24"/>
            <w:szCs w:val="24"/>
            <w:lang w:val="en-US" w:eastAsia="en-US"/>
          </w:rPr>
          <w:t>Integration of network and c</w:t>
        </w:r>
        <w:r>
          <w:rPr>
            <w:rFonts w:ascii="Times New Roman" w:hAnsi="Times New Roman"/>
            <w:sz w:val="24"/>
            <w:szCs w:val="24"/>
            <w:lang w:val="en-US" w:eastAsia="en-US"/>
          </w:rPr>
          <w:t>l</w:t>
        </w:r>
        <w:r w:rsidRPr="00E109E7">
          <w:rPr>
            <w:rFonts w:ascii="Times New Roman" w:hAnsi="Times New Roman"/>
            <w:sz w:val="24"/>
            <w:szCs w:val="24"/>
            <w:lang w:val="en-US" w:eastAsia="en-US"/>
          </w:rPr>
          <w:t>oud-based information (e.g. local dynamic map.)</w:t>
        </w:r>
      </w:ins>
    </w:p>
    <w:p w14:paraId="03FF353A" w14:textId="77777777" w:rsidR="00AD5D38" w:rsidRPr="002C590A" w:rsidRDefault="00AD5D38" w:rsidP="00AD5D38">
      <w:pPr>
        <w:jc w:val="both"/>
        <w:rPr>
          <w:ins w:id="73" w:author="Hall, Eddy" w:date="2015-10-08T16:25:00Z"/>
        </w:rPr>
      </w:pPr>
      <w:ins w:id="74" w:author="Hall, Eddy" w:date="2015-10-08T16:25:00Z">
        <w:r w:rsidRPr="004C3546">
          <w:t>High precision positioning techniques should</w:t>
        </w:r>
        <w:r>
          <w:t xml:space="preserve"> also be supported (either via local sharing, ranging or from the mobile network) because GPS may</w:t>
        </w:r>
        <w:r w:rsidRPr="004C3546">
          <w:t xml:space="preserve"> not available</w:t>
        </w:r>
        <w:r>
          <w:t xml:space="preserve"> in dense urban scenario.</w:t>
        </w:r>
      </w:ins>
    </w:p>
    <w:p w14:paraId="70A9AAA3" w14:textId="77777777" w:rsidR="00AD5D38" w:rsidRPr="002C590A" w:rsidRDefault="00AD5D38" w:rsidP="00AD5D38">
      <w:pPr>
        <w:pStyle w:val="Heading3"/>
        <w:ind w:left="720" w:firstLine="0"/>
        <w:rPr>
          <w:ins w:id="75" w:author="Hall, Eddy" w:date="2015-10-08T16:25:00Z"/>
          <w:rFonts w:ascii="Times New Roman" w:hAnsi="Times New Roman"/>
          <w:sz w:val="24"/>
          <w:szCs w:val="24"/>
          <w:lang w:val="en-US" w:eastAsia="en-US"/>
        </w:rPr>
      </w:pPr>
    </w:p>
    <w:p w14:paraId="380434BD" w14:textId="77777777" w:rsidR="00AD5D38" w:rsidRPr="00B428E8" w:rsidRDefault="00AD5D38" w:rsidP="00AD5D38">
      <w:pPr>
        <w:pStyle w:val="Heading3"/>
        <w:rPr>
          <w:ins w:id="76" w:author="Hall, Eddy" w:date="2015-10-08T16:25:00Z"/>
          <w:rFonts w:ascii="Times New Roman" w:hAnsi="Times New Roman"/>
        </w:rPr>
      </w:pPr>
      <w:ins w:id="77" w:author="Hall, Eddy" w:date="2015-10-08T16:25:00Z">
        <w:r w:rsidRPr="005B2317">
          <w:rPr>
            <w:rFonts w:ascii="Times New Roman" w:hAnsi="Times New Roman"/>
          </w:rPr>
          <w:t>5.x.2</w:t>
        </w:r>
        <w:r w:rsidRPr="005B2317">
          <w:rPr>
            <w:rFonts w:ascii="Times New Roman" w:hAnsi="Times New Roman"/>
          </w:rPr>
          <w:tab/>
          <w:t>Pre-conditions</w:t>
        </w:r>
      </w:ins>
    </w:p>
    <w:p w14:paraId="14680483" w14:textId="77777777" w:rsidR="00AD5D38" w:rsidRPr="00B428E8" w:rsidRDefault="00AD5D38" w:rsidP="00AD5D38">
      <w:pPr>
        <w:pStyle w:val="Heading3"/>
        <w:numPr>
          <w:ilvl w:val="0"/>
          <w:numId w:val="7"/>
        </w:numPr>
        <w:rPr>
          <w:ins w:id="78" w:author="Hall, Eddy" w:date="2015-10-08T16:25:00Z"/>
          <w:rFonts w:ascii="Times New Roman" w:hAnsi="Times New Roman"/>
          <w:sz w:val="24"/>
          <w:szCs w:val="24"/>
        </w:rPr>
      </w:pPr>
      <w:ins w:id="79" w:author="Hall, Eddy" w:date="2015-10-08T16:25:00Z">
        <w:r w:rsidRPr="00B428E8">
          <w:rPr>
            <w:rFonts w:ascii="Times New Roman" w:hAnsi="Times New Roman"/>
            <w:sz w:val="24"/>
            <w:szCs w:val="24"/>
          </w:rPr>
          <w:t>Vehicles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and C are SSMS-</w:t>
        </w:r>
        <w:r w:rsidRPr="00B428E8">
          <w:rPr>
            <w:rFonts w:ascii="Times New Roman" w:hAnsi="Times New Roman"/>
            <w:sz w:val="24"/>
            <w:szCs w:val="24"/>
          </w:rPr>
          <w:t>enabled</w:t>
        </w:r>
        <w:r>
          <w:rPr>
            <w:rFonts w:ascii="Times New Roman" w:hAnsi="Times New Roman"/>
            <w:sz w:val="24"/>
            <w:szCs w:val="24"/>
          </w:rPr>
          <w:t>.  Infrastructure appurtenances (constituting roadside equipment or RSE) X, Y and Z are SSMS-enabled.</w:t>
        </w:r>
      </w:ins>
    </w:p>
    <w:p w14:paraId="7581E4DC" w14:textId="77777777" w:rsidR="00AD5D38" w:rsidRPr="00B428E8" w:rsidRDefault="00AD5D38" w:rsidP="00AD5D38">
      <w:pPr>
        <w:pStyle w:val="Heading3"/>
        <w:numPr>
          <w:ilvl w:val="0"/>
          <w:numId w:val="7"/>
        </w:numPr>
        <w:rPr>
          <w:ins w:id="80" w:author="Hall, Eddy" w:date="2015-10-08T16:25:00Z"/>
          <w:rFonts w:ascii="Times New Roman" w:hAnsi="Times New Roman"/>
          <w:sz w:val="24"/>
          <w:szCs w:val="24"/>
        </w:rPr>
      </w:pPr>
      <w:ins w:id="81" w:author="Hall, Eddy" w:date="2015-10-08T16:25:00Z">
        <w:r>
          <w:rPr>
            <w:rFonts w:ascii="Times New Roman" w:hAnsi="Times New Roman"/>
            <w:sz w:val="24"/>
            <w:szCs w:val="24"/>
          </w:rPr>
          <w:t xml:space="preserve">Any combination of vehicles A, B and C and RSE X, Y and Z are in </w:t>
        </w:r>
        <w:r w:rsidRPr="00B428E8">
          <w:rPr>
            <w:rFonts w:ascii="Times New Roman" w:hAnsi="Times New Roman"/>
            <w:sz w:val="24"/>
            <w:szCs w:val="24"/>
          </w:rPr>
          <w:t>communication range</w:t>
        </w:r>
      </w:ins>
    </w:p>
    <w:p w14:paraId="1335D2DF" w14:textId="77777777" w:rsidR="00AD5D38" w:rsidRDefault="00AD5D38" w:rsidP="00AD5D38">
      <w:pPr>
        <w:pStyle w:val="Heading3"/>
        <w:numPr>
          <w:ilvl w:val="0"/>
          <w:numId w:val="7"/>
        </w:numPr>
        <w:rPr>
          <w:ins w:id="82" w:author="Hall, Eddy" w:date="2015-10-08T16:25:00Z"/>
          <w:rFonts w:ascii="Times New Roman" w:hAnsi="Times New Roman"/>
          <w:sz w:val="24"/>
          <w:szCs w:val="24"/>
        </w:rPr>
      </w:pPr>
      <w:ins w:id="83" w:author="Hall, Eddy" w:date="2015-10-08T16:25:00Z">
        <w:r>
          <w:rPr>
            <w:rFonts w:ascii="Times New Roman" w:hAnsi="Times New Roman"/>
            <w:sz w:val="24"/>
            <w:szCs w:val="24"/>
          </w:rPr>
          <w:t>At least two entities within A, B, C, X, Y or Z offers SSMS services, effectively creating a SSMS group.</w:t>
        </w:r>
      </w:ins>
    </w:p>
    <w:p w14:paraId="12E76DBC" w14:textId="77777777" w:rsidR="00AD5D38" w:rsidRPr="00B428E8" w:rsidRDefault="00AD5D38" w:rsidP="00AD5D38">
      <w:pPr>
        <w:pStyle w:val="Heading3"/>
        <w:rPr>
          <w:ins w:id="84" w:author="Hall, Eddy" w:date="2015-10-08T16:25:00Z"/>
          <w:rFonts w:ascii="Times New Roman" w:hAnsi="Times New Roman"/>
        </w:rPr>
      </w:pPr>
      <w:ins w:id="85" w:author="Hall, Eddy" w:date="2015-10-08T16:25:00Z">
        <w:r w:rsidRPr="005B2317">
          <w:rPr>
            <w:rFonts w:ascii="Times New Roman" w:hAnsi="Times New Roman"/>
          </w:rPr>
          <w:t>5.x.3</w:t>
        </w:r>
        <w:r w:rsidRPr="005B2317">
          <w:rPr>
            <w:rFonts w:ascii="Times New Roman" w:hAnsi="Times New Roman"/>
          </w:rPr>
          <w:tab/>
          <w:t>Service Flows</w:t>
        </w:r>
      </w:ins>
    </w:p>
    <w:p w14:paraId="53698C07" w14:textId="77777777" w:rsidR="00AD5D38" w:rsidRPr="00B428E8" w:rsidRDefault="00AD5D38" w:rsidP="00AD5D38">
      <w:pPr>
        <w:pStyle w:val="Heading3"/>
        <w:numPr>
          <w:ilvl w:val="0"/>
          <w:numId w:val="8"/>
        </w:numPr>
        <w:rPr>
          <w:ins w:id="86" w:author="Hall, Eddy" w:date="2015-10-08T16:25:00Z"/>
          <w:rFonts w:ascii="Times New Roman" w:hAnsi="Times New Roman"/>
          <w:sz w:val="24"/>
          <w:szCs w:val="24"/>
        </w:rPr>
      </w:pPr>
      <w:ins w:id="87" w:author="Hall, Eddy" w:date="2015-10-08T16:25:00Z">
        <w:r>
          <w:rPr>
            <w:rFonts w:ascii="Times New Roman" w:hAnsi="Times New Roman"/>
            <w:sz w:val="24"/>
            <w:szCs w:val="24"/>
          </w:rPr>
          <w:t>SSMS group</w:t>
        </w:r>
        <w:r w:rsidRPr="00B428E8">
          <w:rPr>
            <w:rFonts w:ascii="Times New Roman" w:hAnsi="Times New Roman"/>
            <w:sz w:val="24"/>
            <w:szCs w:val="24"/>
          </w:rPr>
          <w:t xml:space="preserve"> members</w:t>
        </w:r>
        <w:r>
          <w:rPr>
            <w:rFonts w:ascii="Times New Roman" w:hAnsi="Times New Roman"/>
            <w:sz w:val="24"/>
            <w:szCs w:val="24"/>
          </w:rPr>
          <w:t xml:space="preserve"> (A, B, C, X, Y, Z)</w:t>
        </w:r>
        <w:r w:rsidRPr="00B428E8">
          <w:rPr>
            <w:rFonts w:ascii="Times New Roman" w:hAnsi="Times New Roman"/>
            <w:sz w:val="24"/>
            <w:szCs w:val="24"/>
          </w:rPr>
          <w:t xml:space="preserve"> </w:t>
        </w:r>
        <w:r>
          <w:rPr>
            <w:rFonts w:ascii="Times New Roman" w:hAnsi="Times New Roman"/>
            <w:sz w:val="24"/>
            <w:szCs w:val="24"/>
          </w:rPr>
          <w:t>share</w:t>
        </w:r>
        <w:r w:rsidRPr="00B428E8">
          <w:rPr>
            <w:rFonts w:ascii="Times New Roman" w:hAnsi="Times New Roman"/>
            <w:sz w:val="24"/>
            <w:szCs w:val="24"/>
          </w:rPr>
          <w:t xml:space="preserve"> </w:t>
        </w:r>
        <w:r>
          <w:rPr>
            <w:rFonts w:ascii="Times New Roman" w:hAnsi="Times New Roman"/>
            <w:sz w:val="24"/>
            <w:szCs w:val="24"/>
          </w:rPr>
          <w:t>messages with common data exchange format (</w:t>
        </w:r>
        <w:proofErr w:type="spellStart"/>
        <w:r>
          <w:rPr>
            <w:rFonts w:ascii="Times New Roman" w:hAnsi="Times New Roman"/>
            <w:sz w:val="24"/>
            <w:szCs w:val="24"/>
          </w:rPr>
          <w:t>e.g</w:t>
        </w:r>
        <w:proofErr w:type="spellEnd"/>
        <w:r>
          <w:rPr>
            <w:rFonts w:ascii="Times New Roman" w:hAnsi="Times New Roman"/>
            <w:sz w:val="24"/>
            <w:szCs w:val="24"/>
          </w:rPr>
          <w:t>, future extended Local Dynamic Map).  This information would include the vehicle trajectory, its planned trajectory and some combination of raw or processed/abstracted data from on-board perception sensors.</w:t>
        </w:r>
      </w:ins>
    </w:p>
    <w:p w14:paraId="132DD45E" w14:textId="77777777" w:rsidR="00AD5D38" w:rsidRDefault="00AD5D38" w:rsidP="00AD5D38">
      <w:pPr>
        <w:pStyle w:val="Heading3"/>
        <w:numPr>
          <w:ilvl w:val="0"/>
          <w:numId w:val="8"/>
        </w:numPr>
        <w:rPr>
          <w:ins w:id="88" w:author="Hall, Eddy" w:date="2015-10-08T16:25:00Z"/>
          <w:rFonts w:ascii="Times New Roman" w:hAnsi="Times New Roman"/>
          <w:sz w:val="24"/>
          <w:szCs w:val="24"/>
        </w:rPr>
      </w:pPr>
      <w:ins w:id="89" w:author="Hall, Eddy" w:date="2015-10-08T16:25:00Z">
        <w:r>
          <w:rPr>
            <w:rFonts w:ascii="Times New Roman" w:hAnsi="Times New Roman"/>
            <w:sz w:val="24"/>
            <w:szCs w:val="24"/>
          </w:rPr>
          <w:t>SSMS group member develops individual state map.</w:t>
        </w:r>
      </w:ins>
    </w:p>
    <w:p w14:paraId="6038DC3C" w14:textId="77777777" w:rsidR="00AD5D38" w:rsidRDefault="00AD5D38" w:rsidP="00AD5D38">
      <w:pPr>
        <w:pStyle w:val="Heading3"/>
        <w:numPr>
          <w:ilvl w:val="0"/>
          <w:numId w:val="8"/>
        </w:numPr>
        <w:rPr>
          <w:ins w:id="90" w:author="Hall, Eddy" w:date="2015-10-08T16:25:00Z"/>
          <w:rFonts w:ascii="Times New Roman" w:hAnsi="Times New Roman"/>
          <w:sz w:val="24"/>
          <w:szCs w:val="24"/>
        </w:rPr>
      </w:pPr>
      <w:ins w:id="91" w:author="Hall, Eddy" w:date="2015-10-08T16:25:00Z">
        <w:r>
          <w:rPr>
            <w:rFonts w:ascii="Times New Roman" w:hAnsi="Times New Roman"/>
            <w:sz w:val="24"/>
            <w:szCs w:val="24"/>
          </w:rPr>
          <w:t xml:space="preserve">SSMS group member makes tactical or </w:t>
        </w:r>
        <w:r w:rsidRPr="00933DDE">
          <w:rPr>
            <w:rFonts w:ascii="Times New Roman" w:hAnsi="Times New Roman"/>
            <w:sz w:val="24"/>
            <w:szCs w:val="24"/>
          </w:rPr>
          <w:t>maneuver</w:t>
        </w:r>
        <w:r>
          <w:rPr>
            <w:rFonts w:ascii="Times New Roman" w:hAnsi="Times New Roman"/>
            <w:sz w:val="24"/>
            <w:szCs w:val="24"/>
          </w:rPr>
          <w:t xml:space="preserve"> decision based on state map.</w:t>
        </w:r>
      </w:ins>
    </w:p>
    <w:p w14:paraId="0065CB95" w14:textId="77777777" w:rsidR="00AD5D38" w:rsidRDefault="00AD5D38" w:rsidP="00AD5D38">
      <w:pPr>
        <w:pStyle w:val="Heading3"/>
        <w:numPr>
          <w:ilvl w:val="0"/>
          <w:numId w:val="8"/>
        </w:numPr>
        <w:rPr>
          <w:ins w:id="92" w:author="Hall, Eddy" w:date="2015-10-08T16:25:00Z"/>
          <w:rFonts w:ascii="Times New Roman" w:hAnsi="Times New Roman"/>
          <w:sz w:val="24"/>
          <w:szCs w:val="24"/>
        </w:rPr>
      </w:pPr>
      <w:ins w:id="93" w:author="Hall, Eddy" w:date="2015-10-08T16:25:00Z">
        <w:r>
          <w:rPr>
            <w:rFonts w:ascii="Times New Roman" w:hAnsi="Times New Roman"/>
            <w:sz w:val="24"/>
            <w:szCs w:val="24"/>
          </w:rPr>
          <w:t>SSMS group member broadcasts maneuver decision to all others in SSMS group.</w:t>
        </w:r>
      </w:ins>
    </w:p>
    <w:p w14:paraId="5C3FC82D" w14:textId="77777777" w:rsidR="00AD5D38" w:rsidRDefault="00AD5D38" w:rsidP="00AD5D38">
      <w:pPr>
        <w:pStyle w:val="Heading3"/>
        <w:numPr>
          <w:ilvl w:val="0"/>
          <w:numId w:val="8"/>
        </w:numPr>
        <w:rPr>
          <w:ins w:id="94" w:author="Hall, Eddy" w:date="2015-10-08T16:25:00Z"/>
          <w:rFonts w:ascii="Times New Roman" w:hAnsi="Times New Roman"/>
          <w:sz w:val="24"/>
          <w:szCs w:val="24"/>
        </w:rPr>
      </w:pPr>
      <w:ins w:id="95" w:author="Hall, Eddy" w:date="2015-10-08T16:25:00Z">
        <w:r>
          <w:rPr>
            <w:rFonts w:ascii="Times New Roman" w:hAnsi="Times New Roman"/>
            <w:sz w:val="24"/>
            <w:szCs w:val="24"/>
          </w:rPr>
          <w:t>SSMS group member conducts maneuver decision.</w:t>
        </w:r>
      </w:ins>
    </w:p>
    <w:p w14:paraId="15EF5745" w14:textId="77777777" w:rsidR="00AD5D38" w:rsidRPr="00E109E7" w:rsidRDefault="00AD5D38" w:rsidP="00AD5D38">
      <w:pPr>
        <w:pStyle w:val="Heading3"/>
        <w:numPr>
          <w:ilvl w:val="0"/>
          <w:numId w:val="8"/>
        </w:numPr>
        <w:rPr>
          <w:ins w:id="96" w:author="Hall, Eddy" w:date="2015-10-08T16:25:00Z"/>
          <w:rFonts w:ascii="Times New Roman" w:hAnsi="Times New Roman"/>
          <w:sz w:val="24"/>
          <w:szCs w:val="24"/>
        </w:rPr>
      </w:pPr>
      <w:ins w:id="97" w:author="Hall, Eddy" w:date="2015-10-08T16:25:00Z">
        <w:r>
          <w:rPr>
            <w:rFonts w:ascii="Times New Roman" w:hAnsi="Times New Roman"/>
            <w:sz w:val="24"/>
            <w:szCs w:val="24"/>
          </w:rPr>
          <w:t>Other SSMS group members incorporate maneuver decision broadcast and their sensors’ perception of group member maneuver into their state maps.</w:t>
        </w:r>
      </w:ins>
    </w:p>
    <w:p w14:paraId="19F3A9AA" w14:textId="77777777" w:rsidR="00AD5D38" w:rsidRPr="004E02C2" w:rsidRDefault="00AD5D38" w:rsidP="00AD5D38">
      <w:pPr>
        <w:pStyle w:val="Heading3"/>
        <w:ind w:left="0" w:firstLine="0"/>
        <w:rPr>
          <w:ins w:id="98" w:author="Hall, Eddy" w:date="2015-10-08T16:25:00Z"/>
        </w:rPr>
      </w:pPr>
      <w:bookmarkStart w:id="99" w:name="_Toc355779207"/>
      <w:bookmarkStart w:id="100" w:name="_Toc354586745"/>
      <w:bookmarkStart w:id="101" w:name="_Toc354590104"/>
      <w:bookmarkEnd w:id="99"/>
      <w:bookmarkEnd w:id="100"/>
      <w:bookmarkEnd w:id="101"/>
      <w:ins w:id="102" w:author="Hall, Eddy" w:date="2015-10-08T16:25:00Z">
        <w:r w:rsidRPr="004E02C2">
          <w:t>5.x.4</w:t>
        </w:r>
        <w:r w:rsidRPr="004E02C2">
          <w:tab/>
          <w:t>Post-conditions</w:t>
        </w:r>
      </w:ins>
    </w:p>
    <w:p w14:paraId="33C0B00E" w14:textId="77777777" w:rsidR="00AD5D38" w:rsidRDefault="00AD5D38" w:rsidP="00AD5D38">
      <w:pPr>
        <w:pStyle w:val="Heading3"/>
        <w:numPr>
          <w:ilvl w:val="1"/>
          <w:numId w:val="9"/>
        </w:numPr>
        <w:tabs>
          <w:tab w:val="clear" w:pos="1440"/>
          <w:tab w:val="num" w:pos="720"/>
        </w:tabs>
        <w:ind w:left="720"/>
        <w:rPr>
          <w:ins w:id="103" w:author="Hall, Eddy" w:date="2015-10-08T16:25:00Z"/>
          <w:rFonts w:ascii="Times New Roman" w:hAnsi="Times New Roman"/>
          <w:sz w:val="24"/>
          <w:szCs w:val="24"/>
          <w:lang w:val="en-US"/>
        </w:rPr>
      </w:pPr>
      <w:ins w:id="104" w:author="Hall, Eddy" w:date="2015-10-08T16:25:00Z">
        <w:r w:rsidRPr="00C55AFD">
          <w:rPr>
            <w:rFonts w:ascii="Times New Roman" w:hAnsi="Times New Roman"/>
            <w:sz w:val="24"/>
            <w:szCs w:val="24"/>
          </w:rPr>
          <w:t xml:space="preserve"> </w:t>
        </w:r>
        <w:r>
          <w:rPr>
            <w:rFonts w:ascii="Times New Roman" w:hAnsi="Times New Roman"/>
            <w:sz w:val="24"/>
            <w:szCs w:val="24"/>
          </w:rPr>
          <w:t>Enhanced state information:  SSMS group</w:t>
        </w:r>
        <w:r w:rsidRPr="00B428E8">
          <w:rPr>
            <w:rFonts w:ascii="Times New Roman" w:hAnsi="Times New Roman"/>
            <w:sz w:val="24"/>
            <w:szCs w:val="24"/>
          </w:rPr>
          <w:t xml:space="preserve"> members</w:t>
        </w:r>
        <w:r>
          <w:rPr>
            <w:rFonts w:ascii="Times New Roman" w:hAnsi="Times New Roman"/>
            <w:sz w:val="24"/>
            <w:szCs w:val="24"/>
          </w:rPr>
          <w:t xml:space="preserve"> (A, B, C, X, Y, Z) are enabled to perform their individual movement (A, B, C) and system and roadway (X, Y, Z) operations and control functions with high degree of individual and shared situational awareness.</w:t>
        </w:r>
      </w:ins>
    </w:p>
    <w:p w14:paraId="022EE600" w14:textId="77777777" w:rsidR="00AD5D38" w:rsidRDefault="00AD5D38" w:rsidP="00AD5D38">
      <w:pPr>
        <w:pStyle w:val="Heading3"/>
        <w:numPr>
          <w:ilvl w:val="1"/>
          <w:numId w:val="9"/>
        </w:numPr>
        <w:tabs>
          <w:tab w:val="clear" w:pos="1440"/>
          <w:tab w:val="num" w:pos="720"/>
        </w:tabs>
        <w:ind w:left="720"/>
        <w:rPr>
          <w:ins w:id="105" w:author="Hall, Eddy" w:date="2015-10-08T16:25:00Z"/>
          <w:rFonts w:ascii="Times New Roman" w:hAnsi="Times New Roman"/>
          <w:sz w:val="24"/>
          <w:szCs w:val="24"/>
          <w:lang w:val="en-US"/>
        </w:rPr>
      </w:pPr>
      <w:ins w:id="106" w:author="Hall, Eddy" w:date="2015-10-08T16:25:00Z">
        <w:r>
          <w:rPr>
            <w:rFonts w:ascii="Times New Roman" w:hAnsi="Times New Roman"/>
            <w:sz w:val="24"/>
            <w:szCs w:val="24"/>
            <w:lang w:val="en-US"/>
          </w:rPr>
          <w:t>System coordination:  Enables SSMS group members to perform joint operational instructions.</w:t>
        </w:r>
      </w:ins>
    </w:p>
    <w:p w14:paraId="5C3A4A77" w14:textId="77777777" w:rsidR="00AD5D38" w:rsidRPr="004E02C2" w:rsidRDefault="00AD5D38" w:rsidP="00AD5D38">
      <w:pPr>
        <w:pStyle w:val="Heading3"/>
        <w:numPr>
          <w:ilvl w:val="1"/>
          <w:numId w:val="9"/>
        </w:numPr>
        <w:tabs>
          <w:tab w:val="clear" w:pos="1440"/>
          <w:tab w:val="num" w:pos="720"/>
        </w:tabs>
        <w:ind w:left="720"/>
        <w:rPr>
          <w:ins w:id="107" w:author="Hall, Eddy" w:date="2015-10-08T16:25:00Z"/>
          <w:rFonts w:ascii="Times New Roman" w:hAnsi="Times New Roman"/>
          <w:sz w:val="24"/>
          <w:szCs w:val="24"/>
          <w:lang w:val="en-US"/>
        </w:rPr>
      </w:pPr>
      <w:ins w:id="108" w:author="Hall, Eddy" w:date="2015-10-08T16:25:00Z">
        <w:r>
          <w:rPr>
            <w:rFonts w:ascii="Times New Roman" w:hAnsi="Times New Roman"/>
            <w:sz w:val="24"/>
            <w:szCs w:val="24"/>
            <w:lang w:val="en-US"/>
          </w:rPr>
          <w:t>Improved safety and operational performance.</w:t>
        </w:r>
      </w:ins>
    </w:p>
    <w:p w14:paraId="4347A77A" w14:textId="77777777" w:rsidR="00AD5D38" w:rsidRPr="004E02C2" w:rsidRDefault="00AD5D38" w:rsidP="00AD5D38">
      <w:pPr>
        <w:keepNext/>
        <w:keepLines/>
        <w:spacing w:before="120" w:after="180"/>
        <w:ind w:left="1134" w:hanging="1134"/>
        <w:outlineLvl w:val="2"/>
        <w:rPr>
          <w:ins w:id="109" w:author="Hall, Eddy" w:date="2015-10-08T16:25:00Z"/>
          <w:rFonts w:ascii="Arial" w:eastAsia="Times New Roman" w:hAnsi="Arial"/>
          <w:sz w:val="28"/>
          <w:szCs w:val="20"/>
        </w:rPr>
      </w:pPr>
      <w:ins w:id="110" w:author="Hall, Eddy" w:date="2015-10-08T16:25:00Z">
        <w:r w:rsidRPr="004E02C2">
          <w:rPr>
            <w:rFonts w:ascii="Arial" w:eastAsia="Times New Roman" w:hAnsi="Arial"/>
            <w:sz w:val="28"/>
            <w:szCs w:val="20"/>
          </w:rPr>
          <w:t>5.x.5</w:t>
        </w:r>
        <w:r w:rsidRPr="004E02C2">
          <w:rPr>
            <w:rFonts w:ascii="Arial" w:eastAsia="Times New Roman" w:hAnsi="Arial"/>
            <w:sz w:val="28"/>
            <w:szCs w:val="20"/>
          </w:rPr>
          <w:tab/>
          <w:t>Potential Service Requirements</w:t>
        </w:r>
      </w:ins>
    </w:p>
    <w:p w14:paraId="2EF0C18C" w14:textId="77777777" w:rsidR="00AD5D38" w:rsidRPr="004E02C2" w:rsidRDefault="00AD5D38" w:rsidP="00AD5D38">
      <w:pPr>
        <w:keepNext/>
        <w:keepLines/>
        <w:spacing w:before="120" w:after="180"/>
        <w:ind w:left="1134" w:hanging="1134"/>
        <w:outlineLvl w:val="2"/>
        <w:rPr>
          <w:ins w:id="111" w:author="Hall, Eddy" w:date="2015-10-08T16:25:00Z"/>
          <w:rFonts w:ascii="Arial" w:eastAsia="Times New Roman" w:hAnsi="Arial"/>
          <w:sz w:val="28"/>
          <w:szCs w:val="20"/>
        </w:rPr>
      </w:pPr>
      <w:ins w:id="112" w:author="Hall, Eddy" w:date="2015-10-08T16:25:00Z">
        <w:r w:rsidRPr="004E02C2">
          <w:rPr>
            <w:rFonts w:ascii="Arial" w:eastAsia="Times New Roman" w:hAnsi="Arial"/>
            <w:sz w:val="28"/>
            <w:szCs w:val="20"/>
          </w:rPr>
          <w:t>5.x.6</w:t>
        </w:r>
        <w:r w:rsidRPr="004E02C2">
          <w:rPr>
            <w:rFonts w:ascii="Arial" w:eastAsia="Times New Roman" w:hAnsi="Arial"/>
            <w:sz w:val="28"/>
            <w:szCs w:val="20"/>
          </w:rPr>
          <w:tab/>
          <w:t>Potential Operational Requirements</w:t>
        </w:r>
      </w:ins>
    </w:p>
    <w:p w14:paraId="653DE39C" w14:textId="77777777" w:rsidR="00AD5D38" w:rsidRPr="004E02C2" w:rsidRDefault="00AD5D38" w:rsidP="00AD5D38">
      <w:pPr>
        <w:keepNext/>
        <w:keepLines/>
        <w:spacing w:before="120" w:after="180"/>
        <w:outlineLvl w:val="2"/>
        <w:rPr>
          <w:ins w:id="113" w:author="Hall, Eddy" w:date="2015-10-08T16:25:00Z"/>
          <w:rFonts w:eastAsia="Times New Roman"/>
        </w:rPr>
      </w:pPr>
      <w:ins w:id="114" w:author="Hall, Eddy" w:date="2015-10-08T16:25:00Z">
        <w:r w:rsidRPr="004E02C2">
          <w:rPr>
            <w:rFonts w:eastAsia="Times New Roman"/>
          </w:rPr>
          <w:t>All requirements are for end to end performance, defined as communications sent by source and communication received by target.</w:t>
        </w:r>
      </w:ins>
    </w:p>
    <w:p w14:paraId="1251CA04" w14:textId="77777777" w:rsidR="00AD5D38" w:rsidRDefault="00AD5D38" w:rsidP="00AD5D38">
      <w:pPr>
        <w:keepNext/>
        <w:keepLines/>
        <w:spacing w:before="120" w:after="180"/>
        <w:outlineLvl w:val="2"/>
        <w:rPr>
          <w:ins w:id="115" w:author="Hall, Eddy" w:date="2015-10-08T16:25:00Z"/>
          <w:rFonts w:eastAsia="Times New Roman"/>
        </w:rPr>
      </w:pPr>
      <w:ins w:id="116" w:author="Hall, Eddy" w:date="2015-10-08T16:25:00Z">
        <w:r w:rsidRPr="004E02C2">
          <w:rPr>
            <w:rFonts w:eastAsia="Times New Roman"/>
          </w:rPr>
          <w:t>The 3GPP system shall support:</w:t>
        </w:r>
      </w:ins>
    </w:p>
    <w:p w14:paraId="66BFB5F8" w14:textId="77777777" w:rsidR="00AD5D38" w:rsidRDefault="00AD5D38" w:rsidP="00AD5D38">
      <w:pPr>
        <w:keepNext/>
        <w:keepLines/>
        <w:numPr>
          <w:ilvl w:val="0"/>
          <w:numId w:val="12"/>
        </w:numPr>
        <w:spacing w:before="120" w:after="180"/>
        <w:ind w:left="720"/>
        <w:outlineLvl w:val="2"/>
        <w:rPr>
          <w:ins w:id="117" w:author="Hall, Eddy" w:date="2015-10-08T16:25:00Z"/>
          <w:rFonts w:eastAsia="Times New Roman"/>
        </w:rPr>
      </w:pPr>
      <w:ins w:id="118" w:author="Hall, Eddy" w:date="2015-10-08T16:25:00Z">
        <w:r>
          <w:rPr>
            <w:rFonts w:eastAsia="Times New Roman"/>
          </w:rPr>
          <w:t>Less than 10</w:t>
        </w:r>
        <w:r w:rsidRPr="004E02C2">
          <w:rPr>
            <w:rFonts w:eastAsia="Times New Roman"/>
          </w:rPr>
          <w:t xml:space="preserve"> ms</w:t>
        </w:r>
        <w:r>
          <w:rPr>
            <w:rFonts w:eastAsia="Times New Roman"/>
          </w:rPr>
          <w:t xml:space="preserve"> end to end X2X l</w:t>
        </w:r>
        <w:r w:rsidRPr="004E02C2">
          <w:rPr>
            <w:rFonts w:eastAsia="Times New Roman"/>
          </w:rPr>
          <w:t xml:space="preserve">atency for </w:t>
        </w:r>
        <w:r>
          <w:rPr>
            <w:rFonts w:eastAsia="Times New Roman"/>
          </w:rPr>
          <w:t>SSMS information exchange, since close-following automated vehicle operation may be supported.</w:t>
        </w:r>
      </w:ins>
    </w:p>
    <w:p w14:paraId="63B4E5F9" w14:textId="77777777" w:rsidR="00AD5D38" w:rsidRDefault="00AD5D38" w:rsidP="00AD5D38">
      <w:pPr>
        <w:keepNext/>
        <w:keepLines/>
        <w:numPr>
          <w:ilvl w:val="0"/>
          <w:numId w:val="12"/>
        </w:numPr>
        <w:spacing w:before="120" w:after="180"/>
        <w:ind w:left="720"/>
        <w:outlineLvl w:val="2"/>
        <w:rPr>
          <w:ins w:id="119" w:author="Hall, Eddy" w:date="2015-10-08T16:25:00Z"/>
          <w:rFonts w:eastAsia="Times New Roman"/>
        </w:rPr>
      </w:pPr>
      <w:ins w:id="120" w:author="Hall, Eddy" w:date="2015-10-08T16:25:00Z">
        <w:r>
          <w:rPr>
            <w:rFonts w:eastAsia="Times New Roman"/>
          </w:rPr>
          <w:t>Radio latency close to 1ms for potential use of SSMS in platoon operations. (</w:t>
        </w:r>
        <w:proofErr w:type="gramStart"/>
        <w:r>
          <w:rPr>
            <w:rFonts w:eastAsia="Times New Roman"/>
          </w:rPr>
          <w:t>vehicle-to-vehicle</w:t>
        </w:r>
        <w:proofErr w:type="gramEnd"/>
        <w:r>
          <w:rPr>
            <w:rFonts w:eastAsia="Times New Roman"/>
          </w:rPr>
          <w:t>,  platoon-to-platoon or platoon-to-roadside).</w:t>
        </w:r>
      </w:ins>
    </w:p>
    <w:p w14:paraId="2DE77D77" w14:textId="77777777" w:rsidR="00AD5D38" w:rsidRDefault="00AD5D38" w:rsidP="00AD5D38">
      <w:pPr>
        <w:keepNext/>
        <w:keepLines/>
        <w:numPr>
          <w:ilvl w:val="0"/>
          <w:numId w:val="12"/>
        </w:numPr>
        <w:tabs>
          <w:tab w:val="left" w:pos="720"/>
          <w:tab w:val="left" w:pos="1440"/>
          <w:tab w:val="left" w:pos="2160"/>
          <w:tab w:val="left" w:pos="2880"/>
          <w:tab w:val="left" w:pos="3510"/>
        </w:tabs>
        <w:spacing w:before="120" w:after="180"/>
        <w:ind w:left="720"/>
        <w:outlineLvl w:val="2"/>
        <w:rPr>
          <w:ins w:id="121" w:author="Hall, Eddy" w:date="2015-10-08T16:25:00Z"/>
          <w:rFonts w:eastAsia="Times New Roman"/>
        </w:rPr>
      </w:pPr>
      <w:ins w:id="122" w:author="Hall, Eddy" w:date="2015-10-08T16:25:00Z">
        <w:r>
          <w:rPr>
            <w:rFonts w:eastAsia="Times New Roman"/>
          </w:rPr>
          <w:t>End-to-end reliability of 95%</w:t>
        </w:r>
      </w:ins>
    </w:p>
    <w:p w14:paraId="24C50950" w14:textId="468E8BBF" w:rsidR="00AD5D38" w:rsidRPr="004E02C2" w:rsidRDefault="00AD5D38" w:rsidP="00AD5D38">
      <w:pPr>
        <w:keepNext/>
        <w:keepLines/>
        <w:numPr>
          <w:ilvl w:val="0"/>
          <w:numId w:val="12"/>
        </w:numPr>
        <w:tabs>
          <w:tab w:val="left" w:pos="720"/>
          <w:tab w:val="left" w:pos="1440"/>
          <w:tab w:val="left" w:pos="2160"/>
          <w:tab w:val="left" w:pos="2880"/>
          <w:tab w:val="left" w:pos="3510"/>
        </w:tabs>
        <w:spacing w:before="120" w:after="180"/>
        <w:ind w:left="720"/>
        <w:outlineLvl w:val="2"/>
        <w:rPr>
          <w:ins w:id="123" w:author="Hall, Eddy" w:date="2015-10-08T16:25:00Z"/>
          <w:rFonts w:eastAsia="Times New Roman"/>
        </w:rPr>
      </w:pPr>
      <w:ins w:id="124" w:author="Hall, Eddy" w:date="2015-10-08T16:25:00Z">
        <w:r w:rsidRPr="004E02C2">
          <w:rPr>
            <w:rFonts w:eastAsia="Times New Roman"/>
          </w:rPr>
          <w:lastRenderedPageBreak/>
          <w:t xml:space="preserve">Over </w:t>
        </w:r>
        <w:r>
          <w:rPr>
            <w:rFonts w:eastAsia="Times New Roman"/>
          </w:rPr>
          <w:t>90%</w:t>
        </w:r>
        <w:r w:rsidRPr="004E02C2">
          <w:rPr>
            <w:rFonts w:eastAsia="Times New Roman"/>
          </w:rPr>
          <w:t xml:space="preserve"> target packet delivery reliability rate as </w:t>
        </w:r>
        <w:r>
          <w:rPr>
            <w:rFonts w:eastAsia="Times New Roman"/>
          </w:rPr>
          <w:t>SSMS information is not necessarily critical for autonomous operation</w:t>
        </w:r>
      </w:ins>
    </w:p>
    <w:p w14:paraId="3602F5B0" w14:textId="77777777" w:rsidR="00AD5D38" w:rsidRPr="00080424" w:rsidRDefault="00AD5D38" w:rsidP="00AD5D38">
      <w:pPr>
        <w:keepNext/>
        <w:keepLines/>
        <w:numPr>
          <w:ilvl w:val="0"/>
          <w:numId w:val="12"/>
        </w:numPr>
        <w:spacing w:before="120" w:after="180"/>
        <w:ind w:left="720"/>
        <w:outlineLvl w:val="2"/>
        <w:rPr>
          <w:ins w:id="125" w:author="Hall, Eddy" w:date="2015-10-08T16:25:00Z"/>
          <w:rFonts w:eastAsia="Times New Roman"/>
        </w:rPr>
      </w:pPr>
      <w:ins w:id="126" w:author="Hall, Eddy" w:date="2015-10-08T16:25:00Z">
        <w:r>
          <w:rPr>
            <w:rFonts w:eastAsia="Times New Roman"/>
          </w:rPr>
          <w:t xml:space="preserve">Burst transmission of long data packets (e.g. tens of kilobit) </w:t>
        </w:r>
      </w:ins>
    </w:p>
    <w:p w14:paraId="2A98408C" w14:textId="77777777" w:rsidR="00AD5D38" w:rsidRDefault="00AD5D38" w:rsidP="00AD5D38">
      <w:pPr>
        <w:keepNext/>
        <w:keepLines/>
        <w:numPr>
          <w:ilvl w:val="0"/>
          <w:numId w:val="12"/>
        </w:numPr>
        <w:spacing w:before="120" w:after="180"/>
        <w:ind w:left="720"/>
        <w:outlineLvl w:val="2"/>
        <w:rPr>
          <w:ins w:id="127" w:author="Hall, Eddy" w:date="2015-10-08T16:25:00Z"/>
          <w:rFonts w:eastAsia="Times New Roman"/>
        </w:rPr>
      </w:pPr>
      <w:ins w:id="128" w:author="Hall, Eddy" w:date="2015-10-08T16:25:00Z">
        <w:r w:rsidRPr="004E02C2">
          <w:rPr>
            <w:rFonts w:eastAsia="Times New Roman"/>
          </w:rPr>
          <w:t xml:space="preserve">Priority, Precedence, </w:t>
        </w:r>
        <w:proofErr w:type="spellStart"/>
        <w:r w:rsidRPr="004E02C2">
          <w:rPr>
            <w:rFonts w:eastAsia="Times New Roman"/>
          </w:rPr>
          <w:t>Preemption</w:t>
        </w:r>
        <w:proofErr w:type="spellEnd"/>
        <w:r w:rsidRPr="004E02C2">
          <w:rPr>
            <w:rFonts w:eastAsia="Times New Roman"/>
          </w:rPr>
          <w:t xml:space="preserve"> (PPP) mechanisms should be used to ensure sufficient reliability metrics are reached. </w:t>
        </w:r>
      </w:ins>
    </w:p>
    <w:p w14:paraId="2DF10C02" w14:textId="77777777" w:rsidR="00AD5D38" w:rsidRDefault="00AD5D38" w:rsidP="00AD5D38">
      <w:pPr>
        <w:keepNext/>
        <w:keepLines/>
        <w:numPr>
          <w:ilvl w:val="0"/>
          <w:numId w:val="12"/>
        </w:numPr>
        <w:spacing w:before="120" w:after="180"/>
        <w:ind w:left="720"/>
        <w:outlineLvl w:val="2"/>
        <w:rPr>
          <w:ins w:id="129" w:author="Hall, Eddy" w:date="2015-10-08T16:25:00Z"/>
          <w:rFonts w:eastAsia="Times New Roman"/>
        </w:rPr>
      </w:pPr>
      <w:ins w:id="130" w:author="Hall, Eddy" w:date="2015-10-08T16:25:00Z">
        <w:r>
          <w:rPr>
            <w:rFonts w:eastAsia="Times New Roman"/>
          </w:rPr>
          <w:t>Efficient coordination of radio resources (centralized or decentralized) used for X2X communication to maximize the utilisation of the available spectrum and to ensure the required reliability.</w:t>
        </w:r>
      </w:ins>
    </w:p>
    <w:p w14:paraId="136677B4" w14:textId="77777777" w:rsidR="00AD5D38" w:rsidRPr="004E02C2" w:rsidRDefault="00AD5D38" w:rsidP="00AD5D38">
      <w:pPr>
        <w:keepNext/>
        <w:keepLines/>
        <w:numPr>
          <w:ilvl w:val="0"/>
          <w:numId w:val="12"/>
        </w:numPr>
        <w:spacing w:before="120" w:after="180"/>
        <w:ind w:left="720"/>
        <w:outlineLvl w:val="2"/>
        <w:rPr>
          <w:ins w:id="131" w:author="Hall, Eddy" w:date="2015-10-08T16:25:00Z"/>
          <w:rFonts w:eastAsia="Times New Roman"/>
        </w:rPr>
      </w:pPr>
      <w:ins w:id="132" w:author="Hall, Eddy" w:date="2015-10-08T16:25:00Z">
        <w:r w:rsidRPr="004E02C2">
          <w:rPr>
            <w:rFonts w:eastAsia="Times New Roman"/>
          </w:rPr>
          <w:t xml:space="preserve">High connection density for congested traffic, estimate below is for worst case US Freeway scenario that does not include arterial roads (i.e. onramps): </w:t>
        </w:r>
      </w:ins>
    </w:p>
    <w:p w14:paraId="5D0AF919" w14:textId="77777777" w:rsidR="00AD5D38" w:rsidRPr="00AD5B49" w:rsidRDefault="00AD5D38" w:rsidP="00AD5D38">
      <w:pPr>
        <w:keepNext/>
        <w:keepLines/>
        <w:numPr>
          <w:ilvl w:val="1"/>
          <w:numId w:val="12"/>
        </w:numPr>
        <w:spacing w:before="120" w:after="180"/>
        <w:ind w:left="1440"/>
        <w:outlineLvl w:val="2"/>
        <w:rPr>
          <w:ins w:id="133" w:author="Hall, Eddy" w:date="2015-10-08T16:25:00Z"/>
          <w:rFonts w:eastAsia="Times New Roman"/>
        </w:rPr>
      </w:pPr>
      <w:ins w:id="134" w:author="Hall, Eddy" w:date="2015-10-08T16:25:00Z">
        <w:r w:rsidRPr="004E02C2">
          <w:rPr>
            <w:rFonts w:eastAsia="Times New Roman"/>
          </w:rPr>
          <w:t>5 lanes in each direction or 10 lanes total per highway, for up to 3 highways intersecting = 15,840 cars per mile.</w:t>
        </w:r>
      </w:ins>
    </w:p>
    <w:bookmarkEnd w:id="28"/>
    <w:bookmarkEnd w:id="29"/>
    <w:bookmarkEnd w:id="30"/>
    <w:bookmarkEnd w:id="31"/>
    <w:bookmarkEnd w:id="32"/>
    <w:bookmarkEnd w:id="33"/>
    <w:p w14:paraId="6A49D1A5" w14:textId="77777777" w:rsidR="00AD5D38" w:rsidRDefault="00AD5D38" w:rsidP="00543235"/>
    <w:p w14:paraId="6497E6CA" w14:textId="77777777" w:rsidR="00AD5D38" w:rsidRDefault="00AD5D38" w:rsidP="0054323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6D76B" w14:textId="77777777" w:rsidR="002D1908" w:rsidRDefault="002D1908" w:rsidP="00900996">
      <w:r>
        <w:separator/>
      </w:r>
    </w:p>
  </w:endnote>
  <w:endnote w:type="continuationSeparator" w:id="0">
    <w:p w14:paraId="5724A68D" w14:textId="77777777" w:rsidR="002D1908" w:rsidRDefault="002D1908"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0A617" w14:textId="77777777" w:rsidR="002D1908" w:rsidRDefault="002D1908" w:rsidP="00900996">
      <w:r>
        <w:separator/>
      </w:r>
    </w:p>
  </w:footnote>
  <w:footnote w:type="continuationSeparator" w:id="0">
    <w:p w14:paraId="5774AB6C" w14:textId="77777777" w:rsidR="002D1908" w:rsidRDefault="002D1908" w:rsidP="009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1"/>
  </w:num>
  <w:num w:numId="5">
    <w:abstractNumId w:val="3"/>
  </w:num>
  <w:num w:numId="6">
    <w:abstractNumId w:val="8"/>
  </w:num>
  <w:num w:numId="7">
    <w:abstractNumId w:val="6"/>
  </w:num>
  <w:num w:numId="8">
    <w:abstractNumId w:val="7"/>
  </w:num>
  <w:num w:numId="9">
    <w:abstractNumId w:val="5"/>
  </w:num>
  <w:num w:numId="10">
    <w:abstractNumId w:val="2"/>
  </w:num>
  <w:num w:numId="11">
    <w:abstractNumId w:val="2"/>
  </w:num>
  <w:num w:numId="12">
    <w:abstractNumId w:val="4"/>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87264"/>
    <w:rsid w:val="00191741"/>
    <w:rsid w:val="0019372C"/>
    <w:rsid w:val="00194C66"/>
    <w:rsid w:val="001953D1"/>
    <w:rsid w:val="00195E67"/>
    <w:rsid w:val="001A4647"/>
    <w:rsid w:val="001A5EEE"/>
    <w:rsid w:val="001B0982"/>
    <w:rsid w:val="001B461C"/>
    <w:rsid w:val="001C04FF"/>
    <w:rsid w:val="001C4C33"/>
    <w:rsid w:val="001C6726"/>
    <w:rsid w:val="001D0466"/>
    <w:rsid w:val="001D51FF"/>
    <w:rsid w:val="001D634E"/>
    <w:rsid w:val="001D6833"/>
    <w:rsid w:val="001E606F"/>
    <w:rsid w:val="001F19F2"/>
    <w:rsid w:val="001F2BB9"/>
    <w:rsid w:val="001F3226"/>
    <w:rsid w:val="001F665F"/>
    <w:rsid w:val="001F6AFB"/>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781B"/>
    <w:rsid w:val="002A6978"/>
    <w:rsid w:val="002A6A22"/>
    <w:rsid w:val="002B30DC"/>
    <w:rsid w:val="002B30F7"/>
    <w:rsid w:val="002B66B5"/>
    <w:rsid w:val="002C3678"/>
    <w:rsid w:val="002C590A"/>
    <w:rsid w:val="002D1908"/>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51D0"/>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894"/>
    <w:rsid w:val="005E2110"/>
    <w:rsid w:val="005E28D8"/>
    <w:rsid w:val="005E6A84"/>
    <w:rsid w:val="005F00F9"/>
    <w:rsid w:val="005F29C0"/>
    <w:rsid w:val="005F3F67"/>
    <w:rsid w:val="005F59F8"/>
    <w:rsid w:val="006037BE"/>
    <w:rsid w:val="006044E7"/>
    <w:rsid w:val="00606A0F"/>
    <w:rsid w:val="00614AD9"/>
    <w:rsid w:val="00615E56"/>
    <w:rsid w:val="00617E63"/>
    <w:rsid w:val="00623FBE"/>
    <w:rsid w:val="006248D0"/>
    <w:rsid w:val="00625DF7"/>
    <w:rsid w:val="0062719B"/>
    <w:rsid w:val="00632611"/>
    <w:rsid w:val="00633068"/>
    <w:rsid w:val="0063435E"/>
    <w:rsid w:val="006504A5"/>
    <w:rsid w:val="00653D48"/>
    <w:rsid w:val="00655495"/>
    <w:rsid w:val="00656206"/>
    <w:rsid w:val="006615B6"/>
    <w:rsid w:val="00661E6E"/>
    <w:rsid w:val="00662BA3"/>
    <w:rsid w:val="00663858"/>
    <w:rsid w:val="0066390F"/>
    <w:rsid w:val="006650BB"/>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43CF"/>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1950"/>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788C"/>
    <w:rsid w:val="00940BA0"/>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17AD3"/>
    <w:rsid w:val="00B2164E"/>
    <w:rsid w:val="00B24F85"/>
    <w:rsid w:val="00B25BCA"/>
    <w:rsid w:val="00B31422"/>
    <w:rsid w:val="00B323C3"/>
    <w:rsid w:val="00B36F34"/>
    <w:rsid w:val="00B40279"/>
    <w:rsid w:val="00B425AF"/>
    <w:rsid w:val="00B428E8"/>
    <w:rsid w:val="00B433AE"/>
    <w:rsid w:val="00B502F3"/>
    <w:rsid w:val="00B50D95"/>
    <w:rsid w:val="00B51266"/>
    <w:rsid w:val="00B5247D"/>
    <w:rsid w:val="00B532F4"/>
    <w:rsid w:val="00B5344B"/>
    <w:rsid w:val="00B54DEA"/>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6AC"/>
    <w:rsid w:val="00C30F9B"/>
    <w:rsid w:val="00C442F2"/>
    <w:rsid w:val="00C55AFD"/>
    <w:rsid w:val="00C60866"/>
    <w:rsid w:val="00C62347"/>
    <w:rsid w:val="00C71989"/>
    <w:rsid w:val="00C73B44"/>
    <w:rsid w:val="00C75A90"/>
    <w:rsid w:val="00C75C8E"/>
    <w:rsid w:val="00C770CB"/>
    <w:rsid w:val="00C772E0"/>
    <w:rsid w:val="00C80D20"/>
    <w:rsid w:val="00C810F6"/>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5D064C"/>
  <w15:docId w15:val="{510003E4-064C-44E7-86A9-689DE6432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2.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3.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4.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6.xml><?xml version="1.0" encoding="utf-8"?>
<ds:datastoreItem xmlns:ds="http://schemas.openxmlformats.org/officeDocument/2006/customXml" ds:itemID="{DDCE254C-D4A6-46A3-9485-F62DF7C37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6176</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Eddy Hall (Qualcomm) 4</cp:lastModifiedBy>
  <cp:revision>10</cp:revision>
  <cp:lastPrinted>2015-06-09T19:45:00Z</cp:lastPrinted>
  <dcterms:created xsi:type="dcterms:W3CDTF">2016-03-16T20:37:00Z</dcterms:created>
  <dcterms:modified xsi:type="dcterms:W3CDTF">2016-04-29T08:19:00Z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-387889044</vt:i4>
  </property>
  <property fmtid="{D5CDD505-2E9C-101B-9397-08002B2CF9AE}" pid="8" name="_EmailSubject">
    <vt:lpwstr>2nd Iteration New SMARTER Sensor Sharing Use Case</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